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247F5">
        <w:rPr>
          <w:rFonts w:ascii="Times New Roman" w:hAnsi="Times New Roman" w:cs="Times New Roman"/>
          <w:b/>
          <w:u w:val="single"/>
        </w:rPr>
        <w:t>Программа предполагает использование учебников: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•</w:t>
      </w:r>
      <w:r w:rsidRPr="006F3EAB">
        <w:rPr>
          <w:rFonts w:ascii="Times New Roman" w:hAnsi="Times New Roman" w:cs="Times New Roman"/>
        </w:rPr>
        <w:tab/>
        <w:t xml:space="preserve">А. Я. </w:t>
      </w:r>
      <w:proofErr w:type="spellStart"/>
      <w:r w:rsidRPr="006F3EAB">
        <w:rPr>
          <w:rFonts w:ascii="Times New Roman" w:hAnsi="Times New Roman" w:cs="Times New Roman"/>
        </w:rPr>
        <w:t>Юдовская</w:t>
      </w:r>
      <w:proofErr w:type="spellEnd"/>
      <w:r w:rsidRPr="006F3EAB">
        <w:rPr>
          <w:rFonts w:ascii="Times New Roman" w:hAnsi="Times New Roman" w:cs="Times New Roman"/>
        </w:rPr>
        <w:t>, П. А. Баранов, Л. М. Ванюшкина «Всеобщая история. Новая история. 1500-1800 гг. 7</w:t>
      </w:r>
      <w:r w:rsidR="0053275A" w:rsidRPr="006F3EAB">
        <w:rPr>
          <w:rFonts w:ascii="Times New Roman" w:hAnsi="Times New Roman" w:cs="Times New Roman"/>
        </w:rPr>
        <w:t xml:space="preserve"> класс», М.: «Просвещение», 2017</w:t>
      </w:r>
      <w:r w:rsidRPr="006F3EAB">
        <w:rPr>
          <w:rFonts w:ascii="Times New Roman" w:hAnsi="Times New Roman" w:cs="Times New Roman"/>
        </w:rPr>
        <w:t xml:space="preserve">; 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История России. XVI - XVII века. 7 класс. </w:t>
      </w:r>
      <w:proofErr w:type="spellStart"/>
      <w:r w:rsidRPr="006F3EAB">
        <w:rPr>
          <w:rFonts w:ascii="Times New Roman" w:hAnsi="Times New Roman" w:cs="Times New Roman"/>
        </w:rPr>
        <w:t>Пчелов</w:t>
      </w:r>
      <w:proofErr w:type="spellEnd"/>
      <w:r w:rsidRPr="006F3EAB">
        <w:rPr>
          <w:rFonts w:ascii="Times New Roman" w:hAnsi="Times New Roman" w:cs="Times New Roman"/>
        </w:rPr>
        <w:t xml:space="preserve"> Е.В., Лукин П.В.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•</w:t>
      </w:r>
      <w:r w:rsidRPr="006F3EAB">
        <w:rPr>
          <w:rFonts w:ascii="Times New Roman" w:hAnsi="Times New Roman" w:cs="Times New Roman"/>
        </w:rPr>
        <w:tab/>
        <w:t xml:space="preserve">Е. В. </w:t>
      </w:r>
      <w:proofErr w:type="spellStart"/>
      <w:r w:rsidRPr="006F3EAB">
        <w:rPr>
          <w:rFonts w:ascii="Times New Roman" w:hAnsi="Times New Roman" w:cs="Times New Roman"/>
        </w:rPr>
        <w:t>Пчелов</w:t>
      </w:r>
      <w:proofErr w:type="spellEnd"/>
      <w:r w:rsidRPr="006F3EAB">
        <w:rPr>
          <w:rFonts w:ascii="Times New Roman" w:hAnsi="Times New Roman" w:cs="Times New Roman"/>
        </w:rPr>
        <w:t>, П. В. Лукин. «История России. XVI-XVII века. 7 класс», М.: «Русское слово», 2017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247F5">
        <w:rPr>
          <w:rFonts w:ascii="Times New Roman" w:hAnsi="Times New Roman" w:cs="Times New Roman"/>
          <w:b/>
          <w:u w:val="single"/>
        </w:rPr>
        <w:t xml:space="preserve">Планируемые результаты освоения курса: 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247F5">
        <w:rPr>
          <w:rFonts w:ascii="Times New Roman" w:hAnsi="Times New Roman" w:cs="Times New Roman"/>
          <w:b/>
          <w:i/>
        </w:rPr>
        <w:t>Личностные результаты: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познавательный интерес к прошлому своей страны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освоение гуманистических традиций и ценностей современного общества, уважение прав и свобод человека;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изложение своей точки зрения, её аргументация в соответствии с возрастными возможностями;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следование этическим нормам и правилам ведения диалога;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формирование коммуникативной компетентности;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обсуждение и оценивание своих достижений, а также достижений других;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расширение опыта конструктивного взаимодействия в социальном общении;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C247F5">
        <w:rPr>
          <w:rFonts w:ascii="Times New Roman" w:hAnsi="Times New Roman" w:cs="Times New Roman"/>
          <w:b/>
          <w:i/>
        </w:rPr>
        <w:t>Метапредметные</w:t>
      </w:r>
      <w:proofErr w:type="spellEnd"/>
      <w:r w:rsidRPr="00C247F5">
        <w:rPr>
          <w:rFonts w:ascii="Times New Roman" w:hAnsi="Times New Roman" w:cs="Times New Roman"/>
          <w:b/>
          <w:i/>
        </w:rPr>
        <w:t xml:space="preserve"> результаты: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способность сознательно организовывать и регулировать свою деятельность — учебную, общественную и др.;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формулировать при поддержке учителя новые для себя задачи в учёбе и познавательной деятельности;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привлекать ранее изученный материал для решения познавательных задач;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логически строить рассуждение, выстраивать ответ в соответствии с заданием;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применять начальные исследовательские умения при решении поисковых задач;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 xml:space="preserve"> решать творческие задачи, представлять результаты своей деятельности в различных формах (сообщение, эссе, презентация, реферат);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определять свою роль в учебной группе, вклад всех участников в общий результат;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247F5">
        <w:rPr>
          <w:rFonts w:ascii="Times New Roman" w:hAnsi="Times New Roman" w:cs="Times New Roman"/>
          <w:b/>
          <w:i/>
        </w:rPr>
        <w:t>Предметные результаты: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овладение целостными представлениями об историческом пути народов как необходимой основой миропонимания и познания общества;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способность применять понятийный аппарат исторического знания;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умение изучать информацию различных исторических источников, раскрывая их познавательную ценность;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расширение опыта оценочной деятельности на основе осмысления жизни и деяний личностей и народов в истории;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lastRenderedPageBreak/>
        <w:t>—</w:t>
      </w:r>
      <w:r w:rsidRPr="006F3EAB">
        <w:rPr>
          <w:rFonts w:ascii="Times New Roman" w:hAnsi="Times New Roman" w:cs="Times New Roman"/>
        </w:rPr>
        <w:tab/>
        <w:t>готовность применять исторические знания для выявления и сохранения исторических и культурных памятников своей страны и мира;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знать имена выдающихся деятелей XVI-XVIII вв., важнейшие факты их биографии;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основные этапы и ключевые события всеобщей истории периода XVI-XVIII вв.;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важнейшие достижения культуры и системы ценностей, сформировавшиеся в ходе исторического развития;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изученные виды исторических источников;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определять на основе учебного материала причины и следствия важнейших исторических событий;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—</w:t>
      </w:r>
      <w:r w:rsidRPr="006F3EAB">
        <w:rPr>
          <w:rFonts w:ascii="Times New Roman" w:hAnsi="Times New Roman" w:cs="Times New Roman"/>
        </w:rPr>
        <w:tab/>
        <w:t xml:space="preserve">использовать приобретённые знания и умения в практической деятельности и </w:t>
      </w:r>
      <w:proofErr w:type="gramStart"/>
      <w:r w:rsidRPr="006F3EAB">
        <w:rPr>
          <w:rFonts w:ascii="Times New Roman" w:hAnsi="Times New Roman" w:cs="Times New Roman"/>
        </w:rPr>
        <w:t>повседневной жизни для понимания исторических причин</w:t>
      </w:r>
      <w:proofErr w:type="gramEnd"/>
      <w:r w:rsidRPr="006F3EAB">
        <w:rPr>
          <w:rFonts w:ascii="Times New Roman" w:hAnsi="Times New Roman" w:cs="Times New Roman"/>
        </w:rPr>
        <w:t xml:space="preserve">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C247F5" w:rsidRPr="006F3EAB" w:rsidRDefault="00C247F5" w:rsidP="006F3EAB">
      <w:pPr>
        <w:spacing w:after="0" w:line="240" w:lineRule="auto"/>
        <w:rPr>
          <w:rFonts w:ascii="Times New Roman" w:hAnsi="Times New Roman" w:cs="Times New Roman"/>
        </w:rPr>
      </w:pPr>
    </w:p>
    <w:p w:rsidR="00126F6C" w:rsidRPr="00C247F5" w:rsidRDefault="00126F6C" w:rsidP="00C247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247F5">
        <w:rPr>
          <w:rFonts w:ascii="Times New Roman" w:hAnsi="Times New Roman" w:cs="Times New Roman"/>
          <w:b/>
          <w:sz w:val="24"/>
          <w:u w:val="single"/>
        </w:rPr>
        <w:t>СОДЕРЖАНИЕ КУРСА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proofErr w:type="gramStart"/>
      <w:r w:rsidRPr="00C247F5">
        <w:rPr>
          <w:rFonts w:ascii="Times New Roman" w:hAnsi="Times New Roman" w:cs="Times New Roman"/>
          <w:b/>
          <w:u w:val="single"/>
        </w:rPr>
        <w:t>НОВАЯ  ИСТОРИЯ</w:t>
      </w:r>
      <w:proofErr w:type="gramEnd"/>
      <w:r w:rsidRPr="00C247F5">
        <w:rPr>
          <w:rFonts w:ascii="Times New Roman" w:hAnsi="Times New Roman" w:cs="Times New Roman"/>
          <w:b/>
          <w:u w:val="single"/>
        </w:rPr>
        <w:t xml:space="preserve">.  </w:t>
      </w:r>
      <w:proofErr w:type="gramStart"/>
      <w:r w:rsidRPr="00C247F5">
        <w:rPr>
          <w:rFonts w:ascii="Times New Roman" w:hAnsi="Times New Roman" w:cs="Times New Roman"/>
          <w:b/>
          <w:u w:val="single"/>
        </w:rPr>
        <w:t>КОНЕЦ  XV</w:t>
      </w:r>
      <w:proofErr w:type="gramEnd"/>
      <w:r w:rsidRPr="00C247F5">
        <w:rPr>
          <w:rFonts w:ascii="Times New Roman" w:hAnsi="Times New Roman" w:cs="Times New Roman"/>
          <w:b/>
          <w:u w:val="single"/>
        </w:rPr>
        <w:t>—XVIII в. (28 часов)</w:t>
      </w:r>
    </w:p>
    <w:p w:rsidR="00126F6C" w:rsidRPr="00C247F5" w:rsidRDefault="00C247F5" w:rsidP="006F3EAB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МИР  В</w:t>
      </w:r>
      <w:proofErr w:type="gramEnd"/>
      <w:r>
        <w:rPr>
          <w:rFonts w:ascii="Times New Roman" w:hAnsi="Times New Roman" w:cs="Times New Roman"/>
          <w:b/>
        </w:rPr>
        <w:t xml:space="preserve">  НАЧАЛЕ НОВОГО ВРЕМЕНИ. ВЕЛИКИЕ ГЕОГРАФИЧЕСКИЕ</w:t>
      </w:r>
      <w:r w:rsidR="00126F6C" w:rsidRPr="00C247F5">
        <w:rPr>
          <w:rFonts w:ascii="Times New Roman" w:hAnsi="Times New Roman" w:cs="Times New Roman"/>
          <w:b/>
        </w:rPr>
        <w:t xml:space="preserve"> ОТКРЫТИЯ.  ВОЗРОЖДЕНИЕ. РЕФОРМАЦИЯ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Что изучает новая история. Понятие «Новое время». Хронологические границы и этапы Нового времени. Человек Нового времени, его отличия от человека средневекового. Запад и Восток: особенности общественного устройства и экономического развития.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Новые изобретения и усовершенствования. Источники энергии. Книгопечатание. Новое в военном деле и судостроении. Географические представления. Почему манили новые земли. Испания и Португалия ищут новые морские пути на Восток. Энрике Мореплаватель. Открытие ближней Атлантики. </w:t>
      </w:r>
      <w:proofErr w:type="spellStart"/>
      <w:r w:rsidRPr="006F3EAB">
        <w:rPr>
          <w:rFonts w:ascii="Times New Roman" w:hAnsi="Times New Roman" w:cs="Times New Roman"/>
        </w:rPr>
        <w:t>Васко</w:t>
      </w:r>
      <w:proofErr w:type="spellEnd"/>
      <w:r w:rsidRPr="006F3EAB">
        <w:rPr>
          <w:rFonts w:ascii="Times New Roman" w:hAnsi="Times New Roman" w:cs="Times New Roman"/>
        </w:rPr>
        <w:t xml:space="preserve"> да Гама. Вокруг Африки в Индию.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Путешествие Христофора Колумба. Открытие нового материка — встреча миров. </w:t>
      </w:r>
      <w:proofErr w:type="spellStart"/>
      <w:r w:rsidRPr="006F3EAB">
        <w:rPr>
          <w:rFonts w:ascii="Times New Roman" w:hAnsi="Times New Roman" w:cs="Times New Roman"/>
        </w:rPr>
        <w:t>Америго</w:t>
      </w:r>
      <w:proofErr w:type="spellEnd"/>
      <w:r w:rsidRPr="006F3EAB">
        <w:rPr>
          <w:rFonts w:ascii="Times New Roman" w:hAnsi="Times New Roman" w:cs="Times New Roman"/>
        </w:rPr>
        <w:t xml:space="preserve"> </w:t>
      </w:r>
      <w:proofErr w:type="spellStart"/>
      <w:r w:rsidRPr="006F3EAB">
        <w:rPr>
          <w:rFonts w:ascii="Times New Roman" w:hAnsi="Times New Roman" w:cs="Times New Roman"/>
        </w:rPr>
        <w:t>Веспуччи</w:t>
      </w:r>
      <w:proofErr w:type="spellEnd"/>
      <w:r w:rsidRPr="006F3EAB">
        <w:rPr>
          <w:rFonts w:ascii="Times New Roman" w:hAnsi="Times New Roman" w:cs="Times New Roman"/>
        </w:rPr>
        <w:t xml:space="preserve"> о Новом Свете.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F3EAB">
        <w:rPr>
          <w:rFonts w:ascii="Times New Roman" w:hAnsi="Times New Roman" w:cs="Times New Roman"/>
        </w:rPr>
        <w:t>Фернан</w:t>
      </w:r>
      <w:proofErr w:type="spellEnd"/>
      <w:r w:rsidRPr="006F3EAB">
        <w:rPr>
          <w:rFonts w:ascii="Times New Roman" w:hAnsi="Times New Roman" w:cs="Times New Roman"/>
        </w:rPr>
        <w:t xml:space="preserve"> Магеллан. Первое кругосветное путешествие.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Западноевропейская колонизация «новых» земель. Испанцы и португальцы в Новом Свете.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Значение Великих географических открытий. Изменение старых географических представлений о мире. Начало складывания мирового рынка. Заморское золото и европейская революция цен.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Усиление королевской власти. Понятие «абсолютизм». Значение абсолютизма для социального, экономического, политического и культурного развития. Короли и парламенты. Судебная и местная власть под контролем короля. Общество и личность в условиях абсолютизма. Короли и церковь. «Монарх — помазанник Божий». Создание национальных государств. Генрих VIII Тюдор, Елизавета Тюдор, Яков I Стюарт, Людовик XIV Бурбон.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Дух предпринимательства преобразует экономику. Рост городов и торговли. Мировая торговля. Банки, биржи и торговые компании. Переход от ремесла к мануфактуре. Наемный труд. Причины возникновения и развития мануфактур. Мануфактура — капиталистическое предприятие. Рождение капитализма.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lastRenderedPageBreak/>
        <w:t>Социальные слои европейского общества, их отличительные черты. Буржуазия эпохи Нового времени. Новое дворянство. Рост числа лиц, работающих по найму. Бродяжничество. Законы о нищих.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Европейское население и основные черты повседневной жизни. Главные беды европейского населения — эпидемии, голод и войны. Продолжительность жизни. Личная гигиена. Изменения в структуре питания. «Скажи мне, что ты ешь, и я скажу тебе, кто ты есть». Менялись эпохи — менялась мода. Костюм — «визитная карточка» человека. Европейский город Нового времени, его роль в культурной жизни общества.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От Средневековья — к Возрождению. Эпоха Возрождения и ее характерные черты. Рождение гуманизма.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Первые утопии. Томас Мор и его представления о совершенном государстве. Франсуа Рабле и его герои. Творчество Уильяма Шекспира, Мигеля Сервантеса — гимн человеку Нового времени. Музыкальное искусство в Западной Европе. Развитие светской музыкальной культуры.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Новые тенденции в изобразительном искусстве. «Титаны Возрождения»: Леонардо да Винчи, Микеланджело </w:t>
      </w:r>
      <w:proofErr w:type="spellStart"/>
      <w:r w:rsidRPr="006F3EAB">
        <w:rPr>
          <w:rFonts w:ascii="Times New Roman" w:hAnsi="Times New Roman" w:cs="Times New Roman"/>
        </w:rPr>
        <w:t>Буонаротти</w:t>
      </w:r>
      <w:proofErr w:type="spellEnd"/>
      <w:r w:rsidRPr="006F3EAB">
        <w:rPr>
          <w:rFonts w:ascii="Times New Roman" w:hAnsi="Times New Roman" w:cs="Times New Roman"/>
        </w:rPr>
        <w:t>, Рафаэль Санти (факты биографии, главные произведения). Особенности искусства Испании и Голландии XVII в. Искусство Северного Возрождения*.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Развитие науки в XVI—XVII вв. и ее влияние на технический прогресс и самосознание человека. Разрушение средневекового представления о Вселенной. «Земля вращается вокруг Солнца и вокруг своей оси» — ядро учения Николая Коперника. Джордано Бруно о бесконечности и вечности Вселенной. Важнейшие открытия Галилео Галилея. Создание Исааком Ньютоном новой картины мира. Уильям Гарвей о строении человеческого организма*. </w:t>
      </w:r>
      <w:proofErr w:type="spellStart"/>
      <w:r w:rsidRPr="006F3EAB">
        <w:rPr>
          <w:rFonts w:ascii="Times New Roman" w:hAnsi="Times New Roman" w:cs="Times New Roman"/>
        </w:rPr>
        <w:t>Фрэнсис</w:t>
      </w:r>
      <w:proofErr w:type="spellEnd"/>
      <w:r w:rsidRPr="006F3EAB">
        <w:rPr>
          <w:rFonts w:ascii="Times New Roman" w:hAnsi="Times New Roman" w:cs="Times New Roman"/>
        </w:rPr>
        <w:t xml:space="preserve"> Бэкон и </w:t>
      </w:r>
      <w:proofErr w:type="spellStart"/>
      <w:r w:rsidRPr="006F3EAB">
        <w:rPr>
          <w:rFonts w:ascii="Times New Roman" w:hAnsi="Times New Roman" w:cs="Times New Roman"/>
        </w:rPr>
        <w:t>Ренэ</w:t>
      </w:r>
      <w:proofErr w:type="spellEnd"/>
      <w:r w:rsidRPr="006F3EAB">
        <w:rPr>
          <w:rFonts w:ascii="Times New Roman" w:hAnsi="Times New Roman" w:cs="Times New Roman"/>
        </w:rPr>
        <w:t xml:space="preserve"> Декарт — основоположники философии Нового времени. Учение Джона Локка о «естественных» правах человека и разделении властей.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Реформация — борьба за переустройство церкви. Причины Реформации и ее распространение в Европе. Мартин Лютер: человек и общественный деятель. Основные положения его учения. Лютеранская церковь. Протестантизм. Томас Мюнцер — вождь народной Реформации. Крестьянская война в Германии: причины, основные события, значение.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Учение и церковь Жана Кальвина. Борьба католической церкви против Реформации. Игнатий Лойола и орден иезуитов.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Королевская власть и реформация в Англии. Генрих VIII — «религиозный реформатор». Англиканская церковь. Елизавета I — «верховная правительница церковных и светских дел». Укрепление могущества Англии при Елизавете I.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Религиозные войны и абсолютная монархия во Франции. Борьба между католиками и гугенотами. Варфоломеевская ночь. Война трех Генрихов. Генрих IV Бурбон — «король, спасший Францию». Нантский эдикт. Реформы Ришелье. Ришелье как человек и политик. Франция — сильнейшее государство на европейском континенте.</w:t>
      </w:r>
    </w:p>
    <w:p w:rsidR="00C247F5" w:rsidRDefault="00126F6C" w:rsidP="006F3EAB">
      <w:pPr>
        <w:spacing w:after="0" w:line="240" w:lineRule="auto"/>
        <w:rPr>
          <w:rFonts w:ascii="Times New Roman" w:hAnsi="Times New Roman" w:cs="Times New Roman"/>
          <w:b/>
        </w:rPr>
      </w:pPr>
      <w:r w:rsidRPr="00C247F5">
        <w:rPr>
          <w:rFonts w:ascii="Times New Roman" w:hAnsi="Times New Roman" w:cs="Times New Roman"/>
          <w:b/>
        </w:rPr>
        <w:t>ПЕРВЫЕ РЕВОЛЮЦИИ</w:t>
      </w:r>
      <w:r w:rsidR="00C247F5">
        <w:rPr>
          <w:rFonts w:ascii="Times New Roman" w:hAnsi="Times New Roman" w:cs="Times New Roman"/>
          <w:b/>
        </w:rPr>
        <w:t xml:space="preserve"> НОВОГО ВРЕМЕНИ. МЕЖДУНАРОДНЫЕ </w:t>
      </w:r>
      <w:r w:rsidRPr="00C247F5">
        <w:rPr>
          <w:rFonts w:ascii="Times New Roman" w:hAnsi="Times New Roman" w:cs="Times New Roman"/>
          <w:b/>
        </w:rPr>
        <w:t xml:space="preserve">ОТНОШЕНИЯ  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</w:rPr>
      </w:pPr>
      <w:r w:rsidRPr="00C247F5">
        <w:rPr>
          <w:rFonts w:ascii="Times New Roman" w:hAnsi="Times New Roman" w:cs="Times New Roman"/>
          <w:b/>
        </w:rPr>
        <w:t>(БОРЬБ</w:t>
      </w:r>
      <w:r w:rsidR="00C247F5">
        <w:rPr>
          <w:rFonts w:ascii="Times New Roman" w:hAnsi="Times New Roman" w:cs="Times New Roman"/>
          <w:b/>
        </w:rPr>
        <w:t xml:space="preserve">А ЗА </w:t>
      </w:r>
      <w:r w:rsidRPr="00C247F5">
        <w:rPr>
          <w:rFonts w:ascii="Times New Roman" w:hAnsi="Times New Roman" w:cs="Times New Roman"/>
          <w:b/>
        </w:rPr>
        <w:t xml:space="preserve">ПЕРВЕНСТВО </w:t>
      </w:r>
      <w:proofErr w:type="gramStart"/>
      <w:r w:rsidRPr="00C247F5">
        <w:rPr>
          <w:rFonts w:ascii="Times New Roman" w:hAnsi="Times New Roman" w:cs="Times New Roman"/>
          <w:b/>
        </w:rPr>
        <w:t>В  ЕВРОПЕ</w:t>
      </w:r>
      <w:proofErr w:type="gramEnd"/>
      <w:r w:rsidRPr="00C247F5">
        <w:rPr>
          <w:rFonts w:ascii="Times New Roman" w:hAnsi="Times New Roman" w:cs="Times New Roman"/>
          <w:b/>
        </w:rPr>
        <w:t xml:space="preserve">  И  В  КОЛОНИЯХ) 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Нидерланды — «жемчужина в короне Габсбургов». Особенности экономического и политического развития Нидерландов в XVI в. Экономические и религиозные противоречия с Испанией. «Кровавые» указы против кальвинистов. Начало освободительной войны. Террор Альбы. Вильгельм Оранский. Лесные и морские гёзы. </w:t>
      </w:r>
      <w:proofErr w:type="spellStart"/>
      <w:r w:rsidRPr="006F3EAB">
        <w:rPr>
          <w:rFonts w:ascii="Times New Roman" w:hAnsi="Times New Roman" w:cs="Times New Roman"/>
        </w:rPr>
        <w:t>Утрехтская</w:t>
      </w:r>
      <w:proofErr w:type="spellEnd"/>
      <w:r w:rsidRPr="006F3EAB">
        <w:rPr>
          <w:rFonts w:ascii="Times New Roman" w:hAnsi="Times New Roman" w:cs="Times New Roman"/>
        </w:rPr>
        <w:t xml:space="preserve"> уния. Рождение республики. Голландская республика — самая экономически развитая страна в Европе в Новое время.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Англия в первой половине XVII в. Пуританская этика и образ жизни*. Преследование пуритан. Причины революции. Карл I Стюарт. Борьба короля с парламентом. Начало революции. Долгий парламент. Гражданская война. Парламент против короля. Оливер Кромвель и создание революционной армии. Битва при </w:t>
      </w:r>
      <w:proofErr w:type="spellStart"/>
      <w:r w:rsidRPr="006F3EAB">
        <w:rPr>
          <w:rFonts w:ascii="Times New Roman" w:hAnsi="Times New Roman" w:cs="Times New Roman"/>
        </w:rPr>
        <w:t>Нейзби</w:t>
      </w:r>
      <w:proofErr w:type="spellEnd"/>
      <w:r w:rsidRPr="006F3EAB">
        <w:rPr>
          <w:rFonts w:ascii="Times New Roman" w:hAnsi="Times New Roman" w:cs="Times New Roman"/>
        </w:rPr>
        <w:t>. Первые реформы парламента. Казнь короля и установление республики; внутренние и международные последствия. Реставрация Стюартов. «Славная революция» 1688 г. и рождение парламентской монархии. Права личности и парламентская система в Англии — создание условий для развития индустриального общества.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Причины международных конфликтов в XVI—XVIII вв. Тридцатилетняя война — первая общеевропейская война. Причины и начало войны. Основные военные действия. Альбрехт Валленштейн* и его военная «система». Организация европейских армий и их вооружение. Вступление в войну Швеции. Густав II Адольф — крупнейший полководец и создатель новой военной системы. Окончание войны и ее итоги. Условия и значение Вестфальского мира. Последствия войны для европейского населения.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Война за испанское наследство — война за династические интересы и за владение колониями.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Семилетняя война, ее участники и значение.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Последствия европейских войн для дальнейшего развития международных отношений.</w:t>
      </w:r>
    </w:p>
    <w:p w:rsidR="00C247F5" w:rsidRDefault="00C247F5" w:rsidP="006F3EAB">
      <w:pPr>
        <w:spacing w:after="0" w:line="240" w:lineRule="auto"/>
        <w:rPr>
          <w:rFonts w:ascii="Times New Roman" w:hAnsi="Times New Roman" w:cs="Times New Roman"/>
          <w:b/>
        </w:rPr>
      </w:pPr>
    </w:p>
    <w:p w:rsidR="00C247F5" w:rsidRDefault="00C247F5" w:rsidP="006F3EAB">
      <w:pPr>
        <w:spacing w:after="0" w:line="240" w:lineRule="auto"/>
        <w:rPr>
          <w:rFonts w:ascii="Times New Roman" w:hAnsi="Times New Roman" w:cs="Times New Roman"/>
          <w:b/>
        </w:rPr>
      </w:pP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</w:rPr>
      </w:pPr>
      <w:r w:rsidRPr="00C247F5">
        <w:rPr>
          <w:rFonts w:ascii="Times New Roman" w:hAnsi="Times New Roman" w:cs="Times New Roman"/>
          <w:b/>
        </w:rPr>
        <w:lastRenderedPageBreak/>
        <w:t>ЭПОХА ПРОСВЕЩЕНИЯ. ВРЕМЯ ПРЕОБРАЗОВАНИЙ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Просветители XVIII в. — наследники гуманистов эпохи Возрождения. Идеи Просвещения как мировоззрение развивающейся буржуазии. Вольтер об общественно-политическом устройстве общества. Его борьба с католической церковью. Ш.-Л. </w:t>
      </w:r>
      <w:proofErr w:type="spellStart"/>
      <w:r w:rsidRPr="006F3EAB">
        <w:rPr>
          <w:rFonts w:ascii="Times New Roman" w:hAnsi="Times New Roman" w:cs="Times New Roman"/>
        </w:rPr>
        <w:t>Монтескьео</w:t>
      </w:r>
      <w:proofErr w:type="spellEnd"/>
      <w:r w:rsidRPr="006F3EAB">
        <w:rPr>
          <w:rFonts w:ascii="Times New Roman" w:hAnsi="Times New Roman" w:cs="Times New Roman"/>
        </w:rPr>
        <w:t xml:space="preserve"> разделении властей. Идеи Ж.-Ж. Руссо. Критика энциклопедистами феодальных порядков. Экономические учения А. Смита и Ж. Тюрго. Влияние просветителей на процесс формирования правового государства и гражданского общества в Европе и Северной Америке.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Художественная культура Европы эпохи Просвещения. Образ человека новой эпохи в произведениях Д. Дефо. Сатира на пороки современного общества в произведениях Д. Свифта. Гуманистические ценности эпохи Просвещения и их отражение в творчестве П. Бомарше, Ф. Шиллера, И. Гёте. Придворное искусство. «Певцы третьего сословия»: У. </w:t>
      </w:r>
      <w:proofErr w:type="spellStart"/>
      <w:r w:rsidRPr="006F3EAB">
        <w:rPr>
          <w:rFonts w:ascii="Times New Roman" w:hAnsi="Times New Roman" w:cs="Times New Roman"/>
        </w:rPr>
        <w:t>Хоггарт</w:t>
      </w:r>
      <w:proofErr w:type="spellEnd"/>
      <w:r w:rsidRPr="006F3EAB">
        <w:rPr>
          <w:rFonts w:ascii="Times New Roman" w:hAnsi="Times New Roman" w:cs="Times New Roman"/>
        </w:rPr>
        <w:t>, Ж. Шарден.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Особенности развития музыкального искусства XVIII в. Произведения И.-С. Баха, В.-А. Моцарта, Л. </w:t>
      </w:r>
      <w:proofErr w:type="spellStart"/>
      <w:r w:rsidRPr="006F3EAB">
        <w:rPr>
          <w:rFonts w:ascii="Times New Roman" w:hAnsi="Times New Roman" w:cs="Times New Roman"/>
        </w:rPr>
        <w:t>ван</w:t>
      </w:r>
      <w:proofErr w:type="spellEnd"/>
      <w:r w:rsidRPr="006F3EAB">
        <w:rPr>
          <w:rFonts w:ascii="Times New Roman" w:hAnsi="Times New Roman" w:cs="Times New Roman"/>
        </w:rPr>
        <w:t xml:space="preserve"> Бетховена: прославление разума, утверждение торжества и победы светлых сил.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Аграрная революция в Англии. Развитие в деревне капиталистического предпринимательства. Промышленный переворот в Англии, его предпосылки и особенности. Условия труда и быта фабричных рабочих. Дети — «дешевая рабочая сила». Первые династии промышленников. Движения протеста (</w:t>
      </w:r>
      <w:proofErr w:type="spellStart"/>
      <w:r w:rsidRPr="006F3EAB">
        <w:rPr>
          <w:rFonts w:ascii="Times New Roman" w:hAnsi="Times New Roman" w:cs="Times New Roman"/>
        </w:rPr>
        <w:t>луддизм</w:t>
      </w:r>
      <w:proofErr w:type="spellEnd"/>
      <w:r w:rsidRPr="006F3EAB">
        <w:rPr>
          <w:rFonts w:ascii="Times New Roman" w:hAnsi="Times New Roman" w:cs="Times New Roman"/>
        </w:rPr>
        <w:t>). Цена технического прогресса.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Первые колонии в Северной Америке. Политическое устройство и экономическое развитие колоний. Жизнь, быт и мировоззрение колонистов, отношения с индейцами. Формирование североамериканской нации. Идеология американского общества. Б. Франклин — великий наставник «юного» капитализма.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Причины войны североамериканских колоний за независимость. Дж. Вашингтон и Т. </w:t>
      </w:r>
      <w:proofErr w:type="spellStart"/>
      <w:r w:rsidRPr="006F3EAB">
        <w:rPr>
          <w:rFonts w:ascii="Times New Roman" w:hAnsi="Times New Roman" w:cs="Times New Roman"/>
        </w:rPr>
        <w:t>Джефферсон</w:t>
      </w:r>
      <w:proofErr w:type="spellEnd"/>
      <w:r w:rsidRPr="006F3EAB">
        <w:rPr>
          <w:rFonts w:ascii="Times New Roman" w:hAnsi="Times New Roman" w:cs="Times New Roman"/>
        </w:rPr>
        <w:t>. Декларация независимости. Образование США. Конституция США 1787 г. Политическая система США. «Билль о правах». Претворение в жизнь идей Просвещения.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Европа и борьба североамериканских штатов за свободу. Позиция России.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Историческое значение образования Соединенных Штатов Америки.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Франция в середине XVIII в. Характеристика социально-экономического и политического развития. Людовик XVI, попытка проведения реформ. Созыв Генеральных штатов. </w:t>
      </w:r>
      <w:proofErr w:type="spellStart"/>
      <w:r w:rsidRPr="006F3EAB">
        <w:rPr>
          <w:rFonts w:ascii="Times New Roman" w:hAnsi="Times New Roman" w:cs="Times New Roman"/>
        </w:rPr>
        <w:t>Мирабо</w:t>
      </w:r>
      <w:proofErr w:type="spellEnd"/>
      <w:r w:rsidRPr="006F3EAB">
        <w:rPr>
          <w:rFonts w:ascii="Times New Roman" w:hAnsi="Times New Roman" w:cs="Times New Roman"/>
        </w:rPr>
        <w:t xml:space="preserve"> — выразитель взглядов третьего сословия. Учредительное собрание. 14 июля 1789 г. — начало революции. Плебейский террор. Революция охватывает всю страну. «Герой Нового Света» генерал Лафайет.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Декларация прав человека и гражданина. Конституция 1791 г. Начало революционных войн. Свержение монархии. Провозглашение республики. Якобинский клуб. Дантон, Марат, Робеспьер: черты характера и особенности мировоззрения. Противоборство «Горы» и «Жиронды» в Конвенте. Суд над королем и казнь Людовика XVI: политический и нравственный аспекты. Отсутствие единства в лагере революции. Контрреволюционные мятежи. Якобинская диктатура. Якобинский террор.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Раскол в среде якобинцев. Причины падения якобинской диктатуры. Термидорианский переворот. Войны Директории. Генерал Бонапарт как военачальник, человек. Военные успехи Франции. Государственный переворот 18 брюмера 1799 г. и установление консульства.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Величие и трагедия Французской революции. Французская революция в мировой истории.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Мир испанцев и мир индейцев. Создание колониальной системы управления. Ограничения в области хозяйственной жизни. Бесправие коренного населения. Католическая церковь и инквизиция в колониях. Черные невольники. Латиноамериканское общество: жизнь и быт различных слоев населения. Республика </w:t>
      </w:r>
      <w:proofErr w:type="spellStart"/>
      <w:r w:rsidRPr="006F3EAB">
        <w:rPr>
          <w:rFonts w:ascii="Times New Roman" w:hAnsi="Times New Roman" w:cs="Times New Roman"/>
        </w:rPr>
        <w:t>Пальмарес</w:t>
      </w:r>
      <w:proofErr w:type="spellEnd"/>
      <w:r w:rsidRPr="006F3EAB">
        <w:rPr>
          <w:rFonts w:ascii="Times New Roman" w:hAnsi="Times New Roman" w:cs="Times New Roman"/>
        </w:rPr>
        <w:t xml:space="preserve">, </w:t>
      </w:r>
      <w:proofErr w:type="spellStart"/>
      <w:r w:rsidRPr="006F3EAB">
        <w:rPr>
          <w:rFonts w:ascii="Times New Roman" w:hAnsi="Times New Roman" w:cs="Times New Roman"/>
        </w:rPr>
        <w:t>Туссен</w:t>
      </w:r>
      <w:proofErr w:type="spellEnd"/>
      <w:r w:rsidRPr="006F3EAB">
        <w:rPr>
          <w:rFonts w:ascii="Times New Roman" w:hAnsi="Times New Roman" w:cs="Times New Roman"/>
        </w:rPr>
        <w:t xml:space="preserve"> </w:t>
      </w:r>
      <w:proofErr w:type="spellStart"/>
      <w:r w:rsidRPr="006F3EAB">
        <w:rPr>
          <w:rFonts w:ascii="Times New Roman" w:hAnsi="Times New Roman" w:cs="Times New Roman"/>
        </w:rPr>
        <w:t>Лувертюр</w:t>
      </w:r>
      <w:proofErr w:type="spellEnd"/>
      <w:r w:rsidRPr="006F3EAB">
        <w:rPr>
          <w:rFonts w:ascii="Times New Roman" w:hAnsi="Times New Roman" w:cs="Times New Roman"/>
        </w:rPr>
        <w:t xml:space="preserve"> и война на Гаити.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</w:rPr>
      </w:pPr>
      <w:r w:rsidRPr="00C247F5">
        <w:rPr>
          <w:rFonts w:ascii="Times New Roman" w:hAnsi="Times New Roman" w:cs="Times New Roman"/>
          <w:b/>
        </w:rPr>
        <w:t>ТРАДИЦИОННЫЕ ОБЩЕСТВА ВОСТОКА. НАЧАЛО ЕВРОПЕЙСКОЙ КОЛОНИЗАЦИИ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Основные черты традиционного общества: государство — верховный собственник земли; общинные порядки в деревне; регламентация государством жизни подданных. Религии Востока: конфуцианство, буддизм, индуизм, синтоизм.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Кризис и распад империи Великих Моголов в Индии. Создание империи Великих Моголов. </w:t>
      </w:r>
      <w:proofErr w:type="spellStart"/>
      <w:r w:rsidRPr="006F3EAB">
        <w:rPr>
          <w:rFonts w:ascii="Times New Roman" w:hAnsi="Times New Roman" w:cs="Times New Roman"/>
        </w:rPr>
        <w:t>Бабур</w:t>
      </w:r>
      <w:proofErr w:type="spellEnd"/>
      <w:r w:rsidRPr="006F3EAB">
        <w:rPr>
          <w:rFonts w:ascii="Times New Roman" w:hAnsi="Times New Roman" w:cs="Times New Roman"/>
        </w:rPr>
        <w:t>. Акбар и его политика реформ. Причины распада империи. Борьба Португалии, Франции и Англии за Индию.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Маньчжурское завоевание Китая. Общественное устройство </w:t>
      </w:r>
      <w:proofErr w:type="spellStart"/>
      <w:r w:rsidRPr="006F3EAB">
        <w:rPr>
          <w:rFonts w:ascii="Times New Roman" w:hAnsi="Times New Roman" w:cs="Times New Roman"/>
        </w:rPr>
        <w:t>Цинской</w:t>
      </w:r>
      <w:proofErr w:type="spellEnd"/>
      <w:r w:rsidRPr="006F3EAB">
        <w:rPr>
          <w:rFonts w:ascii="Times New Roman" w:hAnsi="Times New Roman" w:cs="Times New Roman"/>
        </w:rPr>
        <w:t xml:space="preserve"> империи. Закрытие Китая. Русско-китайские отношения. Нерчинский договор 1689 г. Китай и Европа: политическая отстраненность и культурное влияние.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Япония в эпоху правления династии </w:t>
      </w:r>
      <w:proofErr w:type="spellStart"/>
      <w:r w:rsidRPr="006F3EAB">
        <w:rPr>
          <w:rFonts w:ascii="Times New Roman" w:hAnsi="Times New Roman" w:cs="Times New Roman"/>
        </w:rPr>
        <w:t>Токугавы</w:t>
      </w:r>
      <w:proofErr w:type="spellEnd"/>
      <w:r w:rsidRPr="006F3EAB">
        <w:rPr>
          <w:rFonts w:ascii="Times New Roman" w:hAnsi="Times New Roman" w:cs="Times New Roman"/>
        </w:rPr>
        <w:t xml:space="preserve">. Правление </w:t>
      </w:r>
      <w:proofErr w:type="spellStart"/>
      <w:r w:rsidRPr="006F3EAB">
        <w:rPr>
          <w:rFonts w:ascii="Times New Roman" w:hAnsi="Times New Roman" w:cs="Times New Roman"/>
        </w:rPr>
        <w:t>сегунов</w:t>
      </w:r>
      <w:proofErr w:type="spellEnd"/>
      <w:r w:rsidRPr="006F3EAB">
        <w:rPr>
          <w:rFonts w:ascii="Times New Roman" w:hAnsi="Times New Roman" w:cs="Times New Roman"/>
        </w:rPr>
        <w:t>. Сословный характер общества. Самураи и крестьяне. «Закрытие» Японии. Русско-японские отношения.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Повторительно-обобщающий урок по курсу «История Нового времени 1500-1800 гг.»</w:t>
      </w:r>
    </w:p>
    <w:p w:rsidR="00C247F5" w:rsidRDefault="00C247F5" w:rsidP="006F3EAB">
      <w:pPr>
        <w:spacing w:after="0" w:line="240" w:lineRule="auto"/>
        <w:rPr>
          <w:rFonts w:ascii="Times New Roman" w:hAnsi="Times New Roman" w:cs="Times New Roman"/>
        </w:rPr>
      </w:pP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247F5">
        <w:rPr>
          <w:rFonts w:ascii="Times New Roman" w:hAnsi="Times New Roman" w:cs="Times New Roman"/>
          <w:b/>
          <w:u w:val="single"/>
        </w:rPr>
        <w:lastRenderedPageBreak/>
        <w:t>ИСТОРИЯ РОССИИ XVI-XVIII ВЕКА (40 часов)</w:t>
      </w:r>
    </w:p>
    <w:p w:rsidR="00126F6C" w:rsidRPr="00C247F5" w:rsidRDefault="00C247F5" w:rsidP="006F3EA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Создание Московского царства</w:t>
      </w:r>
      <w:r w:rsidR="00126F6C" w:rsidRPr="00C247F5">
        <w:rPr>
          <w:rFonts w:ascii="Times New Roman" w:hAnsi="Times New Roman" w:cs="Times New Roman"/>
          <w:b/>
        </w:rPr>
        <w:t xml:space="preserve"> 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Завершение объединения русских земель. Василий III. Государственное управление. Общественный строй. «Москва – Третий Рим». Иван Грозный – первый русский царь. Детство Ивана. Венчание на царство. Избранная рада. Реформы. Внешняя политика России при Иване Грозном. Присоединение Казани и Астрахани. Ливонская война (1558-1583). Начало освоения Сибири. Опричное лихолетье и конец Московской династии Рюр</w:t>
      </w:r>
      <w:r w:rsidR="00C247F5">
        <w:rPr>
          <w:rFonts w:ascii="Times New Roman" w:hAnsi="Times New Roman" w:cs="Times New Roman"/>
        </w:rPr>
        <w:t xml:space="preserve">иковичей. Опричнина (1565-1572). </w:t>
      </w:r>
      <w:r w:rsidRPr="006F3EAB">
        <w:rPr>
          <w:rFonts w:ascii="Times New Roman" w:hAnsi="Times New Roman" w:cs="Times New Roman"/>
        </w:rPr>
        <w:t xml:space="preserve">Последние годы правления Ивана Грозного. Царь Федор Иванович. Русская православная церковь </w:t>
      </w:r>
      <w:proofErr w:type="gramStart"/>
      <w:r w:rsidRPr="006F3EAB">
        <w:rPr>
          <w:rFonts w:ascii="Times New Roman" w:hAnsi="Times New Roman" w:cs="Times New Roman"/>
        </w:rPr>
        <w:t>в  XVI</w:t>
      </w:r>
      <w:proofErr w:type="gramEnd"/>
      <w:r w:rsidRPr="006F3EAB">
        <w:rPr>
          <w:rFonts w:ascii="Times New Roman" w:hAnsi="Times New Roman" w:cs="Times New Roman"/>
        </w:rPr>
        <w:t xml:space="preserve"> веке. Государство и церковь. Стоглавый собор. Святые и еретики. Установление патриаршества. Русская культура в XVI веке. Письменность и книжность. Литература. Живопись и архитектура. Наука и техника.</w:t>
      </w:r>
    </w:p>
    <w:p w:rsidR="00126F6C" w:rsidRPr="00C247F5" w:rsidRDefault="00126F6C" w:rsidP="006F3EAB">
      <w:pPr>
        <w:spacing w:after="0" w:line="240" w:lineRule="auto"/>
        <w:rPr>
          <w:rFonts w:ascii="Times New Roman" w:hAnsi="Times New Roman" w:cs="Times New Roman"/>
          <w:b/>
        </w:rPr>
      </w:pPr>
      <w:r w:rsidRPr="00C247F5">
        <w:rPr>
          <w:rFonts w:ascii="Times New Roman" w:hAnsi="Times New Roman" w:cs="Times New Roman"/>
          <w:b/>
        </w:rPr>
        <w:t>Смутное время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Внутренняя и внешняя политика Бориса Годунова. Внутриполитическое положение в стране после смерти Ивана Грозного. Царь Федор Иоаннович. Борьба за власть. Борис Годунов. Учреждение патриаршества. Пресечение династии Рюриковичей. Избрание на царство Бориса Годунова. Социально-экономическая политика. Голод 1601 — 1603 гг. Обострение социальных противоречий. Международная политика. Торговые и культурные связи со странами Западной Европы.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Смута. Причины и суть Смутного времени. Лжедмитрий I. Поход на Москву. Внутренняя и внешняя политика </w:t>
      </w:r>
      <w:proofErr w:type="spellStart"/>
      <w:proofErr w:type="gramStart"/>
      <w:r w:rsidRPr="006F3EAB">
        <w:rPr>
          <w:rFonts w:ascii="Times New Roman" w:hAnsi="Times New Roman" w:cs="Times New Roman"/>
        </w:rPr>
        <w:t>Лжедмит-рия</w:t>
      </w:r>
      <w:proofErr w:type="spellEnd"/>
      <w:proofErr w:type="gramEnd"/>
      <w:r w:rsidRPr="006F3EAB">
        <w:rPr>
          <w:rFonts w:ascii="Times New Roman" w:hAnsi="Times New Roman" w:cs="Times New Roman"/>
        </w:rPr>
        <w:t xml:space="preserve"> I. Боярский заговор. Воцарение Василия Шуйского. Восстание Ивана </w:t>
      </w:r>
      <w:proofErr w:type="spellStart"/>
      <w:r w:rsidRPr="006F3EAB">
        <w:rPr>
          <w:rFonts w:ascii="Times New Roman" w:hAnsi="Times New Roman" w:cs="Times New Roman"/>
        </w:rPr>
        <w:t>Болотникова</w:t>
      </w:r>
      <w:proofErr w:type="spellEnd"/>
      <w:r w:rsidRPr="006F3EAB">
        <w:rPr>
          <w:rFonts w:ascii="Times New Roman" w:hAnsi="Times New Roman" w:cs="Times New Roman"/>
        </w:rPr>
        <w:t xml:space="preserve">. Лжедмитрий П. Тушинский лагерь. Вторжение Польши и Швеции. Семибоярщина. Освободительная борьба против польских и шведских интервентов. Ополчение </w:t>
      </w:r>
      <w:proofErr w:type="spellStart"/>
      <w:r w:rsidRPr="006F3EAB">
        <w:rPr>
          <w:rFonts w:ascii="Times New Roman" w:hAnsi="Times New Roman" w:cs="Times New Roman"/>
        </w:rPr>
        <w:t>Козьмы</w:t>
      </w:r>
      <w:proofErr w:type="spellEnd"/>
      <w:r w:rsidRPr="006F3EAB">
        <w:rPr>
          <w:rFonts w:ascii="Times New Roman" w:hAnsi="Times New Roman" w:cs="Times New Roman"/>
        </w:rPr>
        <w:t xml:space="preserve"> Минина и Дмитрия Пожарского. Освобождение Москвы. Земский собор 1613 г. Начало династии Романовых.</w:t>
      </w:r>
    </w:p>
    <w:p w:rsidR="00126F6C" w:rsidRPr="00C247F5" w:rsidRDefault="00C247F5" w:rsidP="006F3EA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Россия при П</w:t>
      </w:r>
      <w:r w:rsidR="00126F6C" w:rsidRPr="00C247F5">
        <w:rPr>
          <w:rFonts w:ascii="Times New Roman" w:hAnsi="Times New Roman" w:cs="Times New Roman"/>
          <w:b/>
        </w:rPr>
        <w:t>ервых Романовых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Политический строй. Первые Романовы: усиление самодержавной власти. Ослабление роли Земских соборов и Боярской думы. Начало становления абсолютизма. Возрастание роли государственного аппарата и армии. Реформаторская деятельность А. Л. </w:t>
      </w:r>
      <w:proofErr w:type="spellStart"/>
      <w:r w:rsidRPr="006F3EAB">
        <w:rPr>
          <w:rFonts w:ascii="Times New Roman" w:hAnsi="Times New Roman" w:cs="Times New Roman"/>
        </w:rPr>
        <w:t>Ордина-Нащокина</w:t>
      </w:r>
      <w:proofErr w:type="spellEnd"/>
      <w:r w:rsidRPr="006F3EAB">
        <w:rPr>
          <w:rFonts w:ascii="Times New Roman" w:hAnsi="Times New Roman" w:cs="Times New Roman"/>
        </w:rPr>
        <w:t xml:space="preserve"> и В. В. Голицына, царя Федора Алексеевича.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Экономическое и социальное развитие. Экономические последствия Смуты. Усиление роли барщины и оброка. Новые явления в экономике. Рост товарно-денежных отношений. Развитие мелкотоварного производства. Возникновение мануфактур и наемного труда. Развитие торговли. Ярмарки. Формирование всероссийского рынка. Рост городов.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Усиление позиций дворянства. Соборное уложение 1649 г. Окончательное закрепощение крестьян. Основные категории городского населения. Духовенство. Казачество.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Народы России в XVII в. Освоение Сибири.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Народные движения. Причины и особенности народных волнений. Городские восстания (Соляной бунт, Медный бунт). Восстание под предводительством Степана Разина.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Власть и церковь. Церковь после Смуты. Патриарх Филарет. Патриарх Никон. Церковный раскол. Протопоп Аввакум. Церковный собор 1666—1667 гг.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Внешняя политика. Россия и Речь </w:t>
      </w:r>
      <w:proofErr w:type="spellStart"/>
      <w:r w:rsidRPr="006F3EAB">
        <w:rPr>
          <w:rFonts w:ascii="Times New Roman" w:hAnsi="Times New Roman" w:cs="Times New Roman"/>
        </w:rPr>
        <w:t>Посполитая</w:t>
      </w:r>
      <w:proofErr w:type="spellEnd"/>
      <w:r w:rsidRPr="006F3EAB">
        <w:rPr>
          <w:rFonts w:ascii="Times New Roman" w:hAnsi="Times New Roman" w:cs="Times New Roman"/>
        </w:rPr>
        <w:t>. Смоленская война. Присоединение Левобережной Украины и Киева к России. Русско-польская война 1653 —1667 гг. Русско-турецкие отношения. Русско-турецкая война 1676—1681 гг. Крымские походы.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 xml:space="preserve">Образование и культура в XVII в. Усиление светского характера культуры. Образование. Научные знания. Русские первопроходцы. С. И. Дежнев. В. Д. Поярков. М. В. </w:t>
      </w:r>
      <w:proofErr w:type="spellStart"/>
      <w:r w:rsidRPr="006F3EAB">
        <w:rPr>
          <w:rFonts w:ascii="Times New Roman" w:hAnsi="Times New Roman" w:cs="Times New Roman"/>
        </w:rPr>
        <w:t>Стадухин</w:t>
      </w:r>
      <w:proofErr w:type="spellEnd"/>
      <w:r w:rsidRPr="006F3EAB">
        <w:rPr>
          <w:rFonts w:ascii="Times New Roman" w:hAnsi="Times New Roman" w:cs="Times New Roman"/>
        </w:rPr>
        <w:t xml:space="preserve">. Е. П. Хабаров. Литература. Сатирические повести («О </w:t>
      </w:r>
      <w:proofErr w:type="spellStart"/>
      <w:proofErr w:type="gramStart"/>
      <w:r w:rsidRPr="006F3EAB">
        <w:rPr>
          <w:rFonts w:ascii="Times New Roman" w:hAnsi="Times New Roman" w:cs="Times New Roman"/>
        </w:rPr>
        <w:t>Шемя-кином</w:t>
      </w:r>
      <w:proofErr w:type="spellEnd"/>
      <w:proofErr w:type="gramEnd"/>
      <w:r w:rsidRPr="006F3EAB">
        <w:rPr>
          <w:rFonts w:ascii="Times New Roman" w:hAnsi="Times New Roman" w:cs="Times New Roman"/>
        </w:rPr>
        <w:t xml:space="preserve"> суде», «О Ерше </w:t>
      </w:r>
      <w:proofErr w:type="spellStart"/>
      <w:r w:rsidRPr="006F3EAB">
        <w:rPr>
          <w:rFonts w:ascii="Times New Roman" w:hAnsi="Times New Roman" w:cs="Times New Roman"/>
        </w:rPr>
        <w:t>Ершовиче</w:t>
      </w:r>
      <w:proofErr w:type="spellEnd"/>
      <w:r w:rsidRPr="006F3EAB">
        <w:rPr>
          <w:rFonts w:ascii="Times New Roman" w:hAnsi="Times New Roman" w:cs="Times New Roman"/>
        </w:rPr>
        <w:t>»). Автобиографические повести («Житие» протопопа Аввакума). Зодчество. Б. Огурцов. Шатровый стиль. Коломенский дворец. Церковная архитектура. Живопись. Симон Ушаков.</w:t>
      </w:r>
    </w:p>
    <w:p w:rsidR="00126F6C" w:rsidRPr="006F3EAB" w:rsidRDefault="00126F6C" w:rsidP="006F3EAB">
      <w:pPr>
        <w:spacing w:after="0" w:line="240" w:lineRule="auto"/>
        <w:rPr>
          <w:rFonts w:ascii="Times New Roman" w:hAnsi="Times New Roman" w:cs="Times New Roman"/>
        </w:rPr>
      </w:pPr>
      <w:r w:rsidRPr="006F3EAB">
        <w:rPr>
          <w:rFonts w:ascii="Times New Roman" w:hAnsi="Times New Roman" w:cs="Times New Roman"/>
        </w:rPr>
        <w:t>Сословный быт. Обычаи и нравы. Царский двор. Боярский и дворянский быт. Жизнь посадского населения. Повседневный быт и обычаи крестьян</w:t>
      </w:r>
    </w:p>
    <w:p w:rsidR="0053275A" w:rsidRDefault="0053275A" w:rsidP="00126F6C"/>
    <w:p w:rsidR="00C247F5" w:rsidRDefault="00C247F5" w:rsidP="00126F6C"/>
    <w:p w:rsidR="00C247F5" w:rsidRDefault="00C247F5" w:rsidP="00126F6C"/>
    <w:p w:rsidR="00C247F5" w:rsidRDefault="00C247F5" w:rsidP="00126F6C"/>
    <w:p w:rsidR="00C247F5" w:rsidRDefault="00C247F5" w:rsidP="00126F6C"/>
    <w:p w:rsidR="00126F6C" w:rsidRPr="00C247F5" w:rsidRDefault="00126F6C" w:rsidP="00C247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47F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ТЕМАТИЧЕСКОЕ ПЛАНИРОВАНИЕ</w:t>
      </w:r>
    </w:p>
    <w:tbl>
      <w:tblPr>
        <w:tblW w:w="1545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2"/>
        <w:gridCol w:w="10915"/>
        <w:gridCol w:w="1417"/>
      </w:tblGrid>
      <w:tr w:rsidR="0053275A" w:rsidRPr="0053275A" w:rsidTr="0053275A">
        <w:trPr>
          <w:trHeight w:val="156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Но</w:t>
            </w:r>
            <w:r w:rsidR="000F65EB">
              <w:rPr>
                <w:rFonts w:ascii="Times New Roman" w:hAnsi="Times New Roman" w:cs="Times New Roman"/>
              </w:rPr>
              <w:t>-</w:t>
            </w:r>
            <w:r w:rsidRPr="0053275A">
              <w:rPr>
                <w:rFonts w:ascii="Times New Roman" w:hAnsi="Times New Roman" w:cs="Times New Roman"/>
              </w:rPr>
              <w:t>мера уро</w:t>
            </w:r>
            <w:r w:rsidR="000F65EB">
              <w:rPr>
                <w:rFonts w:ascii="Times New Roman" w:hAnsi="Times New Roman" w:cs="Times New Roman"/>
              </w:rPr>
              <w:t>-ков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Характеристика основных видов деятел</w:t>
            </w:r>
            <w:r w:rsidR="000F65EB">
              <w:rPr>
                <w:rFonts w:ascii="Times New Roman" w:hAnsi="Times New Roman" w:cs="Times New Roman"/>
              </w:rPr>
              <w:t>ьности учащихся (на уровне УДД)</w:t>
            </w:r>
          </w:p>
        </w:tc>
        <w:tc>
          <w:tcPr>
            <w:tcW w:w="1417" w:type="dxa"/>
          </w:tcPr>
          <w:p w:rsidR="0053275A" w:rsidRPr="0053275A" w:rsidRDefault="000F65EB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3275A" w:rsidRPr="0053275A" w:rsidTr="00C91E43">
        <w:trPr>
          <w:trHeight w:val="380"/>
        </w:trPr>
        <w:tc>
          <w:tcPr>
            <w:tcW w:w="15453" w:type="dxa"/>
            <w:gridSpan w:val="4"/>
          </w:tcPr>
          <w:p w:rsid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53275A">
              <w:rPr>
                <w:rFonts w:ascii="Times New Roman" w:hAnsi="Times New Roman" w:cs="Times New Roman"/>
                <w:b/>
              </w:rPr>
              <w:t>ИСТОРИЯ НОВОГО ВРЕМЕНИ. 1500-1800 (28 часов)</w:t>
            </w:r>
          </w:p>
          <w:p w:rsidR="000F65EB" w:rsidRPr="0053275A" w:rsidRDefault="000F65EB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 Мир в начале Нового времени. Великие географические открытия. Возрождение. Реформация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2" w:type="dxa"/>
          </w:tcPr>
          <w:p w:rsidR="000F65EB" w:rsidRDefault="000F65EB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Введение.</w:t>
            </w:r>
          </w:p>
          <w:p w:rsidR="0053275A" w:rsidRPr="0053275A" w:rsidRDefault="000F65EB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3275A" w:rsidRPr="0053275A">
              <w:rPr>
                <w:rFonts w:ascii="Times New Roman" w:hAnsi="Times New Roman" w:cs="Times New Roman"/>
              </w:rPr>
              <w:t>т Средневековья к Новому времени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Новое время. Получат возможность научиться: ориентироваться во временных рамках периода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стр.5-8, ответить на вопросы 1-5 на стр. 8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Технические открытия и выход к Мировому океану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выделяют и формулируют познавательную цель. 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</w:rPr>
            </w:pPr>
            <w:r w:rsidRPr="0053275A">
              <w:rPr>
                <w:rFonts w:ascii="Times New Roman" w:hAnsi="Times New Roman" w:cs="Times New Roman"/>
              </w:rPr>
              <w:t xml:space="preserve">§ 1, стр. 18, </w:t>
            </w:r>
            <w:proofErr w:type="spellStart"/>
            <w:r w:rsidRPr="0053275A">
              <w:rPr>
                <w:rFonts w:ascii="Times New Roman" w:hAnsi="Times New Roman" w:cs="Times New Roman"/>
              </w:rPr>
              <w:t>вопр</w:t>
            </w:r>
            <w:proofErr w:type="spellEnd"/>
            <w:r w:rsidRPr="0053275A">
              <w:rPr>
                <w:rFonts w:ascii="Times New Roman" w:hAnsi="Times New Roman" w:cs="Times New Roman"/>
              </w:rPr>
              <w:t>. 1-4 в синей рамке</w:t>
            </w:r>
          </w:p>
        </w:tc>
      </w:tr>
      <w:tr w:rsidR="0053275A" w:rsidRPr="0053275A" w:rsidTr="0053275A">
        <w:trPr>
          <w:trHeight w:val="310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2" w:type="dxa"/>
          </w:tcPr>
          <w:p w:rsidR="0053275A" w:rsidRPr="0053275A" w:rsidRDefault="0053275A" w:rsidP="000F6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выделяют и формулируют познавательную цель. 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§2, стр. 25, </w:t>
            </w:r>
            <w:proofErr w:type="spellStart"/>
            <w:r w:rsidRPr="0053275A">
              <w:rPr>
                <w:rFonts w:ascii="Times New Roman" w:hAnsi="Times New Roman" w:cs="Times New Roman"/>
              </w:rPr>
              <w:t>вопр</w:t>
            </w:r>
            <w:proofErr w:type="spellEnd"/>
            <w:r w:rsidRPr="0053275A">
              <w:rPr>
                <w:rFonts w:ascii="Times New Roman" w:hAnsi="Times New Roman" w:cs="Times New Roman"/>
              </w:rPr>
              <w:t xml:space="preserve">. 1-3 в синей рамке, вопрос к документу на стр. 26 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2" w:type="dxa"/>
          </w:tcPr>
          <w:p w:rsidR="0053275A" w:rsidRPr="0053275A" w:rsidRDefault="0053275A" w:rsidP="000F6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Усиление королевской власти в XVI-XVII</w:t>
            </w:r>
            <w:r w:rsidR="000F65EB">
              <w:rPr>
                <w:rFonts w:ascii="Times New Roman" w:hAnsi="Times New Roman" w:cs="Times New Roman"/>
              </w:rPr>
              <w:t xml:space="preserve"> </w:t>
            </w:r>
            <w:r w:rsidRPr="0053275A">
              <w:rPr>
                <w:rFonts w:ascii="Times New Roman" w:hAnsi="Times New Roman" w:cs="Times New Roman"/>
              </w:rPr>
              <w:t>вв. Абсолютизм в Европе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выделяют и формулируют познавательные цели, используют общие приемы решения задач. Научатся определять термины: абсолютная монархия, аристократия, регентство.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§3, стр. 38 </w:t>
            </w:r>
            <w:proofErr w:type="spellStart"/>
            <w:r w:rsidRPr="0053275A">
              <w:rPr>
                <w:rFonts w:ascii="Times New Roman" w:hAnsi="Times New Roman" w:cs="Times New Roman"/>
              </w:rPr>
              <w:t>вопр</w:t>
            </w:r>
            <w:proofErr w:type="spellEnd"/>
            <w:r w:rsidRPr="0053275A">
              <w:rPr>
                <w:rFonts w:ascii="Times New Roman" w:hAnsi="Times New Roman" w:cs="Times New Roman"/>
              </w:rPr>
              <w:t xml:space="preserve">. 1-3 в синей рамке устно 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Дух предпринимательства преобразует экономику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Формулируют собственное мнение и позицию. 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Научатся определять термины: монополия, биржа, мануфактура, капитал, капиталист, наемные работники.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выявлять 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§4, стр. 45, </w:t>
            </w:r>
            <w:proofErr w:type="spellStart"/>
            <w:r w:rsidRPr="0053275A">
              <w:rPr>
                <w:rFonts w:ascii="Times New Roman" w:hAnsi="Times New Roman" w:cs="Times New Roman"/>
              </w:rPr>
              <w:t>вопр</w:t>
            </w:r>
            <w:proofErr w:type="spellEnd"/>
            <w:r w:rsidRPr="0053275A">
              <w:rPr>
                <w:rFonts w:ascii="Times New Roman" w:hAnsi="Times New Roman" w:cs="Times New Roman"/>
              </w:rPr>
              <w:t>. 1-4 в синей рамке устно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Европейское общество в раннее Новое время</w:t>
            </w:r>
            <w:r w:rsidR="000F65EB">
              <w:rPr>
                <w:rFonts w:ascii="Times New Roman" w:hAnsi="Times New Roman" w:cs="Times New Roman"/>
              </w:rPr>
              <w:t>. Повседневная жизнь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Ставят и формулируют проблему урока, самостоятельно создают алгоритм деятельности при решении проблем. Научатся определять термины: откупщик, талья, фермер, новое дворянство, огораживание, канон.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характеризовать изменения в социальной структуре общества, анализировать источники.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§5</w:t>
            </w:r>
            <w:r w:rsidR="000F65EB">
              <w:rPr>
                <w:rFonts w:ascii="Times New Roman" w:hAnsi="Times New Roman" w:cs="Times New Roman"/>
              </w:rPr>
              <w:t>,6, стр.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Великие гуманисты Европы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высказывать суждения о значении гуманизма и Возрождения для развития европейского общества, делать выводы о взаимосвязи в развитии духовной и материальной культуры.</w:t>
            </w:r>
          </w:p>
        </w:tc>
        <w:tc>
          <w:tcPr>
            <w:tcW w:w="1417" w:type="dxa"/>
          </w:tcPr>
          <w:p w:rsidR="0053275A" w:rsidRPr="0053275A" w:rsidRDefault="000F65EB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§7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стр.60-68,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ответить на вопросы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53275A" w:rsidRPr="0053275A" w:rsidTr="0053275A">
        <w:trPr>
          <w:trHeight w:val="26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Мир художественной культуры Возрождения</w:t>
            </w:r>
            <w:r w:rsidR="000F65EB">
              <w:rPr>
                <w:rFonts w:ascii="Times New Roman" w:hAnsi="Times New Roman" w:cs="Times New Roman"/>
              </w:rPr>
              <w:t xml:space="preserve">. </w:t>
            </w:r>
            <w:r w:rsidR="000F65EB" w:rsidRPr="000F65EB">
              <w:rPr>
                <w:rFonts w:ascii="Times New Roman" w:hAnsi="Times New Roman" w:cs="Times New Roman"/>
              </w:rPr>
              <w:t>Рождение новой европейской науки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характеризовать особенности художественного искусства эпохи Возрождения, давать характеристику деятелей искусства и в</w:t>
            </w:r>
            <w:r w:rsidR="000F65EB">
              <w:rPr>
                <w:rFonts w:ascii="Times New Roman" w:hAnsi="Times New Roman" w:cs="Times New Roman"/>
              </w:rPr>
              <w:t xml:space="preserve">ысказывать оценку их творчества; </w:t>
            </w:r>
            <w:r w:rsidR="000F65EB" w:rsidRPr="000F65EB">
              <w:rPr>
                <w:rFonts w:ascii="Times New Roman" w:hAnsi="Times New Roman" w:cs="Times New Roman"/>
              </w:rPr>
              <w:t xml:space="preserve">систематизировать полученные знания, оценивать </w:t>
            </w:r>
            <w:proofErr w:type="gramStart"/>
            <w:r w:rsidR="000F65EB" w:rsidRPr="000F65EB">
              <w:rPr>
                <w:rFonts w:ascii="Times New Roman" w:hAnsi="Times New Roman" w:cs="Times New Roman"/>
              </w:rPr>
              <w:t>вклад  различных</w:t>
            </w:r>
            <w:proofErr w:type="gramEnd"/>
            <w:r w:rsidR="000F65EB" w:rsidRPr="000F65EB">
              <w:rPr>
                <w:rFonts w:ascii="Times New Roman" w:hAnsi="Times New Roman" w:cs="Times New Roman"/>
              </w:rPr>
              <w:t xml:space="preserve"> ученых в развитие науки.</w:t>
            </w:r>
          </w:p>
          <w:p w:rsidR="000F65EB" w:rsidRPr="0053275A" w:rsidRDefault="000F65EB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275A" w:rsidRPr="0053275A" w:rsidRDefault="0053275A" w:rsidP="000F65EB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</w:t>
            </w:r>
            <w:r w:rsidR="000F65EB">
              <w:rPr>
                <w:rFonts w:ascii="Times New Roman" w:hAnsi="Times New Roman" w:cs="Times New Roman"/>
              </w:rPr>
              <w:t>8-</w:t>
            </w:r>
            <w:r w:rsidRPr="0053275A">
              <w:rPr>
                <w:rFonts w:ascii="Times New Roman" w:hAnsi="Times New Roman" w:cs="Times New Roman"/>
              </w:rPr>
              <w:t>9</w:t>
            </w:r>
            <w:r w:rsidR="000F65EB">
              <w:rPr>
                <w:rFonts w:ascii="Times New Roman" w:hAnsi="Times New Roman" w:cs="Times New Roman"/>
              </w:rPr>
              <w:t>, 10</w:t>
            </w:r>
          </w:p>
        </w:tc>
      </w:tr>
      <w:tr w:rsidR="0053275A" w:rsidRPr="0053275A" w:rsidTr="0053275A">
        <w:trPr>
          <w:trHeight w:val="218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действий. Научатся определять термины: Реформация, революция, религиозные войны, лютеранство, протестантизм, пастор.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свободно излагать подготовленные сообщения по теме, сравнивать различные религиозные течения.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§11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стр.87-94, ответить на вопросы,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0387C9" wp14:editId="387CECEE">
                  <wp:extent cx="115004" cy="115004"/>
                  <wp:effectExtent l="0" t="0" r="0" b="0"/>
                  <wp:docPr id="4" name="image6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0F6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Распространение Реформации в Европе. Контрреформация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кальвинизм, пресвитер, иезуит, контрреформация.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объяснять сущность кальвинизма, давать оценку сущности религиозных конфликтов.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§12 стр.94-102,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ответить на вопросы, 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B9A482B" wp14:editId="58CF6E10">
                  <wp:extent cx="115004" cy="115004"/>
                  <wp:effectExtent l="0" t="0" r="0" b="0"/>
                  <wp:docPr id="3" name="image5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>. Придумать и нарисовать свой герб.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0F6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Ставят учебные задачи на основе соотнесения того, что уже известно и усвоено, и того, что еще неизвестно. Научатся определять термины: англиканская церковь, пуритане, корсар, капер.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сравнивать Реформацию в Германии и Англии, англиканскую церковь с католической, анализировать исторические источники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§13 стр. 102-114</w:t>
            </w:r>
          </w:p>
        </w:tc>
      </w:tr>
      <w:tr w:rsidR="0053275A" w:rsidRPr="0053275A" w:rsidTr="0053275A">
        <w:trPr>
          <w:trHeight w:val="3580"/>
        </w:trPr>
        <w:tc>
          <w:tcPr>
            <w:tcW w:w="709" w:type="dxa"/>
          </w:tcPr>
          <w:p w:rsidR="0053275A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0F6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Религиозные войны и укрепление абсолютной монархии во Франции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выделяют и формулируют познавательные цели, используют общие приемы решения задач. Научатся определять термины: эдикт, гугенот, месса.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проводить сравнительный анализ, извлекать информацию из исторических источников, составлять характеристику исторических деятелей.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275A" w:rsidRPr="0053275A" w:rsidRDefault="000F65EB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§14</w:t>
            </w:r>
            <w:r w:rsidR="0053275A" w:rsidRPr="0053275A">
              <w:rPr>
                <w:rFonts w:ascii="Times New Roman" w:hAnsi="Times New Roman" w:cs="Times New Roman"/>
              </w:rPr>
              <w:t xml:space="preserve"> стр. 114-126</w:t>
            </w:r>
          </w:p>
          <w:p w:rsidR="0053275A" w:rsidRPr="0053275A" w:rsidRDefault="0053275A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5EB" w:rsidRPr="0053275A" w:rsidTr="0053275A">
        <w:trPr>
          <w:trHeight w:val="380"/>
        </w:trPr>
        <w:tc>
          <w:tcPr>
            <w:tcW w:w="709" w:type="dxa"/>
          </w:tcPr>
          <w:p w:rsidR="000F65EB" w:rsidRPr="0053275A" w:rsidRDefault="000F65EB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12" w:type="dxa"/>
          </w:tcPr>
          <w:p w:rsidR="000F65EB" w:rsidRPr="000F65EB" w:rsidRDefault="000F65EB" w:rsidP="005327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65EB">
              <w:rPr>
                <w:rFonts w:ascii="Times New Roman" w:hAnsi="Times New Roman" w:cs="Times New Roman"/>
                <w:b/>
              </w:rPr>
              <w:t>Контрольная работа по теме «Мир в начале Нового времени. Великие географические открытия. Возрождение. Реформация»</w:t>
            </w:r>
          </w:p>
        </w:tc>
        <w:tc>
          <w:tcPr>
            <w:tcW w:w="10915" w:type="dxa"/>
          </w:tcPr>
          <w:p w:rsidR="000F65EB" w:rsidRPr="0053275A" w:rsidRDefault="000F65EB" w:rsidP="005327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0F65EB" w:rsidRPr="0053275A" w:rsidRDefault="000F65EB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0F65EB" w:rsidRPr="0053275A" w:rsidTr="00BA276B">
        <w:trPr>
          <w:trHeight w:val="380"/>
        </w:trPr>
        <w:tc>
          <w:tcPr>
            <w:tcW w:w="15453" w:type="dxa"/>
            <w:gridSpan w:val="4"/>
          </w:tcPr>
          <w:p w:rsidR="000F65EB" w:rsidRPr="000F65EB" w:rsidRDefault="000F65EB" w:rsidP="000F65E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0F65EB">
              <w:rPr>
                <w:rFonts w:ascii="Times New Roman" w:hAnsi="Times New Roman" w:cs="Times New Roman"/>
                <w:b/>
              </w:rPr>
              <w:t>Тема 2. Первые революции Нового времени. Международные отношения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53275A">
              <w:rPr>
                <w:rFonts w:ascii="Times New Roman" w:hAnsi="Times New Roman" w:cs="Times New Roman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3275A">
              <w:rPr>
                <w:rFonts w:ascii="Times New Roman" w:hAnsi="Times New Roman" w:cs="Times New Roman"/>
              </w:rPr>
              <w:t>Ставят и формулируют проблему урока, самостоятельно создают алгоритм деятельности при решении проблем. Научатся определять термины: штатгальтер, гёзы, иконоборцы, террор, уния, революция.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использовать типовые планы изучения революций, работать с документами и текстом учебника.</w:t>
            </w:r>
          </w:p>
        </w:tc>
        <w:tc>
          <w:tcPr>
            <w:tcW w:w="1417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§15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стр.127-135, ответить на </w:t>
            </w:r>
            <w:proofErr w:type="gramStart"/>
            <w:r w:rsidRPr="0053275A">
              <w:rPr>
                <w:rFonts w:ascii="Times New Roman" w:hAnsi="Times New Roman" w:cs="Times New Roman"/>
              </w:rPr>
              <w:t>вопросы ,</w:t>
            </w:r>
            <w:proofErr w:type="gramEnd"/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BE50DA" wp14:editId="28308A65">
                  <wp:extent cx="115004" cy="115004"/>
                  <wp:effectExtent l="0" t="0" r="0" b="0"/>
                  <wp:docPr id="6" name="image8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Парламент против короля. Революция в Англии</w:t>
            </w:r>
            <w:r w:rsidR="00063C9C">
              <w:rPr>
                <w:rFonts w:ascii="Times New Roman" w:hAnsi="Times New Roman" w:cs="Times New Roman"/>
              </w:rPr>
              <w:t>. Путь к парламентской монархии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Ориентируются в разнообразии способов решения познавательных задач, выбирают наиболее эффективные из них. Научатся определять термины: джентри, гражданская война, круглоголовые, левеллеры, диггеры, тори, виги, парламентская монархия</w:t>
            </w:r>
          </w:p>
          <w:p w:rsidR="00063C9C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1417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§16,17</w:t>
            </w:r>
          </w:p>
          <w:p w:rsidR="0053275A" w:rsidRPr="0053275A" w:rsidRDefault="0053275A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063C9C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Международные отношения в </w:t>
            </w:r>
          </w:p>
          <w:p w:rsidR="0053275A" w:rsidRPr="0053275A" w:rsidRDefault="00063C9C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XVI-XVIII вв.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деятельности. Научатся определять термины: Тридцатилетняя война, коалиция, Восточный вопрос.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объяснять причины военных конфликтов между европейскими государствами, характеризовать ход военных действий.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</w:t>
            </w:r>
            <w:r w:rsidR="00063C9C">
              <w:rPr>
                <w:rFonts w:ascii="Times New Roman" w:hAnsi="Times New Roman" w:cs="Times New Roman"/>
              </w:rPr>
              <w:t>18-</w:t>
            </w:r>
            <w:r w:rsidRPr="0053275A">
              <w:rPr>
                <w:rFonts w:ascii="Times New Roman" w:hAnsi="Times New Roman" w:cs="Times New Roman"/>
              </w:rPr>
              <w:t>19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стр.158-167 ответить на вопросы, работа с документом на стр. 163,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332D5E" wp14:editId="42602F70">
                  <wp:extent cx="115004" cy="115004"/>
                  <wp:effectExtent l="0" t="0" r="0" b="0"/>
                  <wp:docPr id="7" name="image9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C9C" w:rsidRPr="0053275A" w:rsidTr="0053275A">
        <w:trPr>
          <w:trHeight w:val="380"/>
        </w:trPr>
        <w:tc>
          <w:tcPr>
            <w:tcW w:w="709" w:type="dxa"/>
          </w:tcPr>
          <w:p w:rsidR="00063C9C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412" w:type="dxa"/>
          </w:tcPr>
          <w:p w:rsidR="00063C9C" w:rsidRPr="00063C9C" w:rsidRDefault="00063C9C" w:rsidP="005327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C9C">
              <w:rPr>
                <w:rFonts w:ascii="Times New Roman" w:hAnsi="Times New Roman" w:cs="Times New Roman"/>
                <w:b/>
              </w:rPr>
              <w:t>Контрольная работа по теме «Первые революции Нового времени. Международные отношения»</w:t>
            </w:r>
          </w:p>
        </w:tc>
        <w:tc>
          <w:tcPr>
            <w:tcW w:w="10915" w:type="dxa"/>
          </w:tcPr>
          <w:p w:rsidR="00063C9C" w:rsidRPr="0053275A" w:rsidRDefault="00063C9C" w:rsidP="005327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063C9C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063C9C" w:rsidRPr="0053275A" w:rsidTr="00E53ABB">
        <w:trPr>
          <w:trHeight w:val="380"/>
        </w:trPr>
        <w:tc>
          <w:tcPr>
            <w:tcW w:w="15453" w:type="dxa"/>
            <w:gridSpan w:val="4"/>
          </w:tcPr>
          <w:p w:rsidR="00063C9C" w:rsidRPr="00063C9C" w:rsidRDefault="00063C9C" w:rsidP="00063C9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063C9C">
              <w:rPr>
                <w:rFonts w:ascii="Times New Roman" w:hAnsi="Times New Roman" w:cs="Times New Roman"/>
                <w:b/>
              </w:rPr>
              <w:t>Тема 3. Эпоха Просвещения. Время преобразований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Великие просветители Европы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3275A">
              <w:rPr>
                <w:rFonts w:ascii="Times New Roman" w:hAnsi="Times New Roman" w:cs="Times New Roman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эпоха Просвещения, разделение властей, просвещенный абсолютизм.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§20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стр.167-178,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ответить на вопросы,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08AFAE" wp14:editId="0B4897CE">
                  <wp:extent cx="115004" cy="115004"/>
                  <wp:effectExtent l="0" t="0" r="0" b="0"/>
                  <wp:docPr id="11" name="image13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 xml:space="preserve">, сообщение о Жанне </w:t>
            </w:r>
            <w:proofErr w:type="spellStart"/>
            <w:r w:rsidRPr="0053275A">
              <w:rPr>
                <w:rFonts w:ascii="Times New Roman" w:hAnsi="Times New Roman" w:cs="Times New Roman"/>
              </w:rPr>
              <w:t>д’Арк</w:t>
            </w:r>
            <w:proofErr w:type="spellEnd"/>
          </w:p>
        </w:tc>
      </w:tr>
      <w:tr w:rsidR="0053275A" w:rsidRPr="0053275A" w:rsidTr="0053275A">
        <w:trPr>
          <w:trHeight w:val="42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Мир худо</w:t>
            </w:r>
            <w:r w:rsidR="00063C9C">
              <w:rPr>
                <w:rFonts w:ascii="Times New Roman" w:hAnsi="Times New Roman" w:cs="Times New Roman"/>
              </w:rPr>
              <w:t>жественной культуры Просвещения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действий. Получат возможность научиться: характеризовать достижения культуры эпохи Просвещения и их общественное значение.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§21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стр.178-184,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ответить на вопросы, работа с картой, 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F47B65" wp14:editId="102ECF6D">
                  <wp:extent cx="115004" cy="115004"/>
                  <wp:effectExtent l="0" t="0" r="0" b="0"/>
                  <wp:docPr id="9" name="image11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>.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063C9C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пути к индустриальной эре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действий. Научатся давать определения понятиям: аграрная революция, промышленный переворот, фабрика.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§22 стр.184-191, ответить на вопросы,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ED83447" wp14:editId="775A8405">
                  <wp:extent cx="115004" cy="115004"/>
                  <wp:effectExtent l="0" t="0" r="0" b="0"/>
                  <wp:docPr id="10" name="image12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>.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Английские колонии в Северной Америке</w:t>
            </w:r>
            <w:r w:rsidR="00063C9C">
              <w:rPr>
                <w:rFonts w:ascii="Times New Roman" w:hAnsi="Times New Roman" w:cs="Times New Roman"/>
              </w:rPr>
              <w:t xml:space="preserve">. </w:t>
            </w:r>
            <w:r w:rsidR="00063C9C" w:rsidRPr="00063C9C">
              <w:rPr>
                <w:rFonts w:ascii="Times New Roman" w:hAnsi="Times New Roman" w:cs="Times New Roman"/>
              </w:rPr>
              <w:t xml:space="preserve">Война за независимость. Создание </w:t>
            </w:r>
            <w:r w:rsidR="00063C9C">
              <w:rPr>
                <w:rFonts w:ascii="Times New Roman" w:hAnsi="Times New Roman" w:cs="Times New Roman"/>
              </w:rPr>
              <w:t>США.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создают алгоритмы деятельности при решении проблемы различного характера. Научатся определять термины: колония, метрополия, пилигрим, идеология.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работать с историческими источниками, анализировать и выделять главное в тексте, использовать карту как источник информации.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§23</w:t>
            </w:r>
            <w:r w:rsidR="00063C9C">
              <w:rPr>
                <w:rFonts w:ascii="Times New Roman" w:hAnsi="Times New Roman" w:cs="Times New Roman"/>
              </w:rPr>
              <w:t>,24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стр.191-199, ответить на вопросы, работа с картой,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87BA50" wp14:editId="00036AB4">
                  <wp:extent cx="115004" cy="115004"/>
                  <wp:effectExtent l="0" t="0" r="0" b="0"/>
                  <wp:docPr id="12" name="image14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>.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Франция в XVIII в. Причины и начало французской революции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Самостоятельно выделяют и формулируют познавательные цели, используют общие приемы решения задач. Получат возможность научиться: характеризовать причины и предпосылки 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§25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стр. 208-213, ответить на вопросы, </w:t>
            </w:r>
            <w:r w:rsidRPr="0053275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BF52CE" wp14:editId="5BD86D65">
                  <wp:extent cx="115004" cy="115004"/>
                  <wp:effectExtent l="0" t="0" r="0" b="0"/>
                  <wp:docPr id="14" name="image16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декоративная синяя границ"/>
                          <pic:cNvPicPr preferRelativeResize="0"/>
                        </pic:nvPicPr>
                        <pic:blipFill>
                          <a:blip r:embed="rId4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3275A">
              <w:rPr>
                <w:rFonts w:ascii="Times New Roman" w:hAnsi="Times New Roman" w:cs="Times New Roman"/>
              </w:rPr>
              <w:t>.</w:t>
            </w:r>
          </w:p>
        </w:tc>
      </w:tr>
      <w:tr w:rsidR="0053275A" w:rsidRPr="0053275A" w:rsidTr="0053275A">
        <w:trPr>
          <w:trHeight w:val="94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Французская революция. От монархии к республике.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 Научатся определять термины: жирондисты, якобинцы, правые, левые, диктатура, гильотина.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</w:t>
            </w:r>
            <w:r w:rsidRPr="0053275A">
              <w:rPr>
                <w:rFonts w:ascii="Times New Roman" w:hAnsi="Times New Roman" w:cs="Times New Roman"/>
                <w:i/>
              </w:rPr>
              <w:t xml:space="preserve"> </w:t>
            </w:r>
            <w:r w:rsidRPr="0053275A">
              <w:rPr>
                <w:rFonts w:ascii="Times New Roman" w:hAnsi="Times New Roman" w:cs="Times New Roman"/>
              </w:rPr>
              <w:t>анализировать причины революции, анализировать текст исторического документа.</w:t>
            </w:r>
          </w:p>
        </w:tc>
        <w:tc>
          <w:tcPr>
            <w:tcW w:w="1417" w:type="dxa"/>
          </w:tcPr>
          <w:p w:rsidR="0053275A" w:rsidRPr="0053275A" w:rsidRDefault="0053275A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</w:t>
            </w:r>
            <w:r w:rsidR="00063C9C">
              <w:rPr>
                <w:rFonts w:ascii="Times New Roman" w:hAnsi="Times New Roman" w:cs="Times New Roman"/>
              </w:rPr>
              <w:t>26</w:t>
            </w:r>
            <w:r w:rsidRPr="0053275A">
              <w:rPr>
                <w:rFonts w:ascii="Times New Roman" w:hAnsi="Times New Roman" w:cs="Times New Roman"/>
              </w:rPr>
              <w:t xml:space="preserve"> стр. 214-236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Французская революция. От якобинской диктатуры </w:t>
            </w:r>
            <w:r w:rsidRPr="0053275A">
              <w:rPr>
                <w:rFonts w:ascii="Times New Roman" w:hAnsi="Times New Roman" w:cs="Times New Roman"/>
              </w:rPr>
              <w:lastRenderedPageBreak/>
              <w:t>к 18 брюмера Наполеона Бонапарта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lastRenderedPageBreak/>
              <w:t>Ставят и формулируют проблему урока, самостоятельно создают алгоритм деятельности при решении проблем. Научатся определять термины: умеренные, Директория, термидорианцы.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 систематизировать изученный материал</w:t>
            </w:r>
          </w:p>
        </w:tc>
        <w:tc>
          <w:tcPr>
            <w:tcW w:w="1417" w:type="dxa"/>
          </w:tcPr>
          <w:p w:rsidR="0053275A" w:rsidRPr="0053275A" w:rsidRDefault="00063C9C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§27</w:t>
            </w:r>
            <w:r w:rsidR="0053275A" w:rsidRPr="0053275A">
              <w:rPr>
                <w:rFonts w:ascii="Times New Roman" w:hAnsi="Times New Roman" w:cs="Times New Roman"/>
              </w:rPr>
              <w:t xml:space="preserve"> стр. 236-252</w:t>
            </w:r>
          </w:p>
        </w:tc>
      </w:tr>
      <w:tr w:rsidR="00063C9C" w:rsidRPr="0053275A" w:rsidTr="0053275A">
        <w:trPr>
          <w:trHeight w:val="380"/>
        </w:trPr>
        <w:tc>
          <w:tcPr>
            <w:tcW w:w="709" w:type="dxa"/>
          </w:tcPr>
          <w:p w:rsidR="00063C9C" w:rsidRPr="00063C9C" w:rsidRDefault="00063C9C" w:rsidP="00063C9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063C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063C9C" w:rsidRPr="00063C9C" w:rsidRDefault="00063C9C" w:rsidP="00063C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C9C">
              <w:rPr>
                <w:rFonts w:ascii="Times New Roman" w:hAnsi="Times New Roman" w:cs="Times New Roman"/>
                <w:b/>
              </w:rPr>
              <w:t>Контрольная работа по теме «Эпоха Просвещения. Время преобразований»</w:t>
            </w:r>
          </w:p>
        </w:tc>
        <w:tc>
          <w:tcPr>
            <w:tcW w:w="10915" w:type="dxa"/>
          </w:tcPr>
          <w:p w:rsidR="00063C9C" w:rsidRPr="0053275A" w:rsidRDefault="00063C9C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63C9C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063C9C" w:rsidRPr="0053275A" w:rsidTr="00E05797">
        <w:trPr>
          <w:trHeight w:val="380"/>
        </w:trPr>
        <w:tc>
          <w:tcPr>
            <w:tcW w:w="15453" w:type="dxa"/>
            <w:gridSpan w:val="4"/>
          </w:tcPr>
          <w:p w:rsidR="00063C9C" w:rsidRPr="00063C9C" w:rsidRDefault="00063C9C" w:rsidP="00063C9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063C9C">
              <w:rPr>
                <w:rFonts w:ascii="Times New Roman" w:hAnsi="Times New Roman" w:cs="Times New Roman"/>
                <w:b/>
              </w:rPr>
              <w:t>Тема 4. Традиционные общества Востока. Начало европейской колонизации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26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53275A" w:rsidRPr="0053275A" w:rsidRDefault="009B4D8D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характера. Научатся определять термины: самурай, конфуцианство, буддизм, синтоизм, могол, клан, сипай, богдыхан, колонизация, регламентация.</w:t>
            </w:r>
          </w:p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Получат возможность научиться:</w:t>
            </w:r>
            <w:r w:rsidRPr="0053275A">
              <w:rPr>
                <w:rFonts w:ascii="Times New Roman" w:hAnsi="Times New Roman" w:cs="Times New Roman"/>
                <w:i/>
              </w:rPr>
              <w:t xml:space="preserve"> </w:t>
            </w:r>
            <w:r w:rsidRPr="0053275A">
              <w:rPr>
                <w:rFonts w:ascii="Times New Roman" w:hAnsi="Times New Roman" w:cs="Times New Roman"/>
              </w:rPr>
              <w:t>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1417" w:type="dxa"/>
          </w:tcPr>
          <w:p w:rsidR="00063C9C" w:rsidRPr="0053275A" w:rsidRDefault="0053275A" w:rsidP="00063C9C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§</w:t>
            </w:r>
            <w:r w:rsidR="009B4D8D">
              <w:rPr>
                <w:rFonts w:ascii="Times New Roman" w:hAnsi="Times New Roman" w:cs="Times New Roman"/>
              </w:rPr>
              <w:t xml:space="preserve"> 28</w:t>
            </w:r>
          </w:p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9B4D8D" w:rsidRPr="0053275A" w:rsidTr="0053275A">
        <w:trPr>
          <w:trHeight w:val="380"/>
        </w:trPr>
        <w:tc>
          <w:tcPr>
            <w:tcW w:w="709" w:type="dxa"/>
          </w:tcPr>
          <w:p w:rsidR="009B4D8D" w:rsidRDefault="009B4D8D" w:rsidP="009B4D8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12" w:type="dxa"/>
          </w:tcPr>
          <w:p w:rsidR="009B4D8D" w:rsidRPr="00063C9C" w:rsidRDefault="009B4D8D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европейской колонизации в государствах Востока</w:t>
            </w:r>
          </w:p>
        </w:tc>
        <w:tc>
          <w:tcPr>
            <w:tcW w:w="10915" w:type="dxa"/>
          </w:tcPr>
          <w:p w:rsidR="009B4D8D" w:rsidRPr="009B4D8D" w:rsidRDefault="009B4D8D" w:rsidP="009B4D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D8D">
              <w:rPr>
                <w:rFonts w:ascii="Times New Roman" w:hAnsi="Times New Roman" w:cs="Times New Roman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характера. Научатся определять термины: самурай, конфуцианство, буддизм, синтоизм, могол, клан, сипай, богдыхан, колонизация, регламентация.</w:t>
            </w:r>
          </w:p>
          <w:p w:rsidR="009B4D8D" w:rsidRPr="0053275A" w:rsidRDefault="009B4D8D" w:rsidP="009B4D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D8D">
              <w:rPr>
                <w:rFonts w:ascii="Times New Roman" w:hAnsi="Times New Roman" w:cs="Times New Roman"/>
              </w:rPr>
              <w:t>Получат возможность научиться: 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1417" w:type="dxa"/>
          </w:tcPr>
          <w:p w:rsidR="009B4D8D" w:rsidRPr="0053275A" w:rsidRDefault="009B4D8D" w:rsidP="00063C9C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9B4D8D">
              <w:rPr>
                <w:rFonts w:ascii="Times New Roman" w:hAnsi="Times New Roman" w:cs="Times New Roman"/>
              </w:rPr>
              <w:t>9-30</w:t>
            </w:r>
          </w:p>
        </w:tc>
      </w:tr>
      <w:tr w:rsidR="0053275A" w:rsidRPr="0053275A" w:rsidTr="0053275A">
        <w:trPr>
          <w:trHeight w:val="380"/>
        </w:trPr>
        <w:tc>
          <w:tcPr>
            <w:tcW w:w="709" w:type="dxa"/>
          </w:tcPr>
          <w:p w:rsidR="0053275A" w:rsidRPr="0053275A" w:rsidRDefault="00063C9C" w:rsidP="00063C9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4D8D">
              <w:rPr>
                <w:rFonts w:ascii="Times New Roman" w:hAnsi="Times New Roman" w:cs="Times New Roman"/>
              </w:rPr>
              <w:t>8</w:t>
            </w:r>
            <w:r w:rsidR="0053275A" w:rsidRPr="005327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2" w:type="dxa"/>
          </w:tcPr>
          <w:p w:rsidR="00063C9C" w:rsidRDefault="0053275A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>Повторительно-обобщающий урок по курсу «История Нового времени.</w:t>
            </w:r>
            <w:r w:rsidR="00063C9C">
              <w:rPr>
                <w:rFonts w:ascii="Times New Roman" w:hAnsi="Times New Roman" w:cs="Times New Roman"/>
              </w:rPr>
              <w:t xml:space="preserve"> </w:t>
            </w:r>
          </w:p>
          <w:p w:rsidR="0053275A" w:rsidRPr="0053275A" w:rsidRDefault="00063C9C" w:rsidP="00063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1500-1800»</w:t>
            </w:r>
          </w:p>
        </w:tc>
        <w:tc>
          <w:tcPr>
            <w:tcW w:w="10915" w:type="dxa"/>
          </w:tcPr>
          <w:p w:rsidR="0053275A" w:rsidRPr="0053275A" w:rsidRDefault="0053275A" w:rsidP="00532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75A">
              <w:rPr>
                <w:rFonts w:ascii="Times New Roman" w:hAnsi="Times New Roman" w:cs="Times New Roman"/>
              </w:rPr>
              <w:t xml:space="preserve">Объяснять смысл понятия Новое время.  Раскрывать сущность происходящих в эту эпоху изменений.  Выделять и характеризовать основные общественно-экономические, культурные и политические процессы.  Сравнивать отношения короля, церкви и общества в разные периоды Нового времени.   Объяснять, какие процессы способствовали формированию человека новой эпохи Просвещения.  Защищать проекты, представлять презентации. </w:t>
            </w:r>
          </w:p>
        </w:tc>
        <w:tc>
          <w:tcPr>
            <w:tcW w:w="1417" w:type="dxa"/>
          </w:tcPr>
          <w:p w:rsidR="0053275A" w:rsidRPr="0053275A" w:rsidRDefault="0053275A" w:rsidP="0053275A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</w:tbl>
    <w:p w:rsidR="001E5B28" w:rsidRDefault="001E5B28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/>
    <w:p w:rsidR="00C247F5" w:rsidRDefault="00C247F5"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59"/>
        <w:tblW w:w="14709" w:type="dxa"/>
        <w:tblLook w:val="04A0" w:firstRow="1" w:lastRow="0" w:firstColumn="1" w:lastColumn="0" w:noHBand="0" w:noVBand="1"/>
      </w:tblPr>
      <w:tblGrid>
        <w:gridCol w:w="800"/>
        <w:gridCol w:w="7559"/>
        <w:gridCol w:w="992"/>
        <w:gridCol w:w="5358"/>
      </w:tblGrid>
      <w:tr w:rsidR="006F3EAB" w:rsidRPr="00AC3984" w:rsidTr="00A9627F">
        <w:tc>
          <w:tcPr>
            <w:tcW w:w="14709" w:type="dxa"/>
            <w:gridSpan w:val="4"/>
          </w:tcPr>
          <w:p w:rsidR="006F3EAB" w:rsidRPr="006F3EAB" w:rsidRDefault="006F3EAB" w:rsidP="006F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ИСТОРИЯ РОССИИ. </w:t>
            </w:r>
            <w:r w:rsidRPr="006F3E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4642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F3E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F3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(40 часов)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6F3EAB" w:rsidRPr="00AC3984" w:rsidTr="00F34624">
        <w:tc>
          <w:tcPr>
            <w:tcW w:w="14709" w:type="dxa"/>
            <w:gridSpan w:val="4"/>
          </w:tcPr>
          <w:p w:rsidR="006F3EAB" w:rsidRPr="006F3EAB" w:rsidRDefault="006F3EAB" w:rsidP="006F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b/>
                <w:sz w:val="24"/>
                <w:szCs w:val="24"/>
              </w:rPr>
              <w:t>Тема 1. Создание Московского царства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Завершение объединения русских земель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Иван Грозный – первый русский царь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при Иване Грозном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Опричное лихолетье и конец московской династии Рюриковичей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§§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«Создание Московского царства»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87" w:rsidRPr="00AC3984" w:rsidTr="00976F54">
        <w:tc>
          <w:tcPr>
            <w:tcW w:w="14709" w:type="dxa"/>
            <w:gridSpan w:val="4"/>
          </w:tcPr>
          <w:p w:rsidR="00464287" w:rsidRPr="00464287" w:rsidRDefault="00464287" w:rsidP="00464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Смутное время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В преддверии Смуты.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Лжедмитрий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Правление Василия Шуйского.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6F3EAB" w:rsidRPr="00AC3984" w:rsidTr="006F3EAB">
        <w:trPr>
          <w:trHeight w:val="270"/>
        </w:trPr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Лжедмитрий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. Вторжение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6F3EAB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Междуцарствие (1610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1613)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Второе ополчение и освобождение Москвы.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</w:tr>
      <w:tr w:rsidR="00464287" w:rsidRPr="00AC3984" w:rsidTr="006F3EAB">
        <w:tc>
          <w:tcPr>
            <w:tcW w:w="800" w:type="dxa"/>
          </w:tcPr>
          <w:p w:rsidR="00464287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59" w:type="dxa"/>
          </w:tcPr>
          <w:p w:rsidR="00464287" w:rsidRPr="00464287" w:rsidRDefault="00464287" w:rsidP="004709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«Смутное время»</w:t>
            </w:r>
          </w:p>
        </w:tc>
        <w:tc>
          <w:tcPr>
            <w:tcW w:w="992" w:type="dxa"/>
          </w:tcPr>
          <w:p w:rsidR="00464287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464287" w:rsidRPr="00464287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87" w:rsidRPr="00AC3984" w:rsidTr="00BB2078">
        <w:tc>
          <w:tcPr>
            <w:tcW w:w="14709" w:type="dxa"/>
            <w:gridSpan w:val="4"/>
          </w:tcPr>
          <w:p w:rsidR="00464287" w:rsidRPr="00464287" w:rsidRDefault="00464287" w:rsidP="00464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Россия при Первых Романовых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Правл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>ение Михаила Федоровича (1613–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1645)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7559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Алексея Михайловича (1645–</w:t>
            </w: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1676)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</w:tr>
      <w:tr w:rsidR="006F3EAB" w:rsidRPr="00AC3984" w:rsidTr="006F3EAB">
        <w:trPr>
          <w:trHeight w:val="270"/>
        </w:trPr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6428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17-18</w:t>
            </w:r>
          </w:p>
        </w:tc>
      </w:tr>
      <w:tr w:rsidR="006F3EAB" w:rsidRPr="00AC3984" w:rsidTr="006F3EAB">
        <w:trPr>
          <w:trHeight w:val="270"/>
        </w:trPr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Русская деревня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Присоединение Украины к России.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Раскол в Русской православной церкви.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7559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волнения в 1660–</w:t>
            </w:r>
            <w:r w:rsidR="006F3EAB" w:rsidRPr="006F3EAB">
              <w:rPr>
                <w:rFonts w:ascii="Times New Roman" w:hAnsi="Times New Roman" w:cs="Times New Roman"/>
                <w:sz w:val="24"/>
                <w:szCs w:val="24"/>
              </w:rPr>
              <w:t>1670-е годы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Сибири и Дальнего Востока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464287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и литература и театр в </w:t>
            </w:r>
            <w:r w:rsidRPr="006F3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464287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  <w:r w:rsidR="00464287">
              <w:t xml:space="preserve"> </w:t>
            </w:r>
            <w:r w:rsidR="00464287" w:rsidRPr="00464287">
              <w:rPr>
                <w:rFonts w:ascii="Times New Roman" w:hAnsi="Times New Roman" w:cs="Times New Roman"/>
                <w:sz w:val="24"/>
                <w:szCs w:val="24"/>
              </w:rPr>
              <w:t>Искусство XVII в.</w:t>
            </w:r>
          </w:p>
        </w:tc>
        <w:tc>
          <w:tcPr>
            <w:tcW w:w="992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F3EAB" w:rsidRPr="006F3EAB" w:rsidRDefault="00464287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  <w:r w:rsidR="00C834C6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C834C6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59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Жизнь и быт различных сословий</w:t>
            </w:r>
          </w:p>
        </w:tc>
        <w:tc>
          <w:tcPr>
            <w:tcW w:w="992" w:type="dxa"/>
          </w:tcPr>
          <w:p w:rsidR="006F3EAB" w:rsidRPr="006F3EAB" w:rsidRDefault="00C834C6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C834C6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C834C6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59" w:type="dxa"/>
          </w:tcPr>
          <w:p w:rsidR="006F3EAB" w:rsidRPr="00C834C6" w:rsidRDefault="00C834C6" w:rsidP="004709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4C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«Россия при Первых Романовых»</w:t>
            </w:r>
          </w:p>
        </w:tc>
        <w:tc>
          <w:tcPr>
            <w:tcW w:w="992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AB" w:rsidRPr="00AC3984" w:rsidTr="006F3EAB">
        <w:tc>
          <w:tcPr>
            <w:tcW w:w="800" w:type="dxa"/>
          </w:tcPr>
          <w:p w:rsidR="006F3EAB" w:rsidRPr="006F3EAB" w:rsidRDefault="00C834C6" w:rsidP="00470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59" w:type="dxa"/>
          </w:tcPr>
          <w:p w:rsidR="006F3EAB" w:rsidRPr="006F3EAB" w:rsidRDefault="00C834C6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992" w:type="dxa"/>
          </w:tcPr>
          <w:p w:rsidR="006F3EAB" w:rsidRPr="006F3EAB" w:rsidRDefault="00C834C6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F3EAB" w:rsidRPr="006F3EAB" w:rsidRDefault="006F3EAB" w:rsidP="0047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B28" w:rsidRPr="001E5B28" w:rsidRDefault="001E5B28">
      <w:pPr>
        <w:rPr>
          <w:vertAlign w:val="subscript"/>
        </w:rPr>
      </w:pPr>
    </w:p>
    <w:sectPr w:rsidR="001E5B28" w:rsidRPr="001E5B28" w:rsidSect="00126F6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28"/>
    <w:rsid w:val="00063C9C"/>
    <w:rsid w:val="000F65EB"/>
    <w:rsid w:val="00126F6C"/>
    <w:rsid w:val="001E5B28"/>
    <w:rsid w:val="00464287"/>
    <w:rsid w:val="0049548A"/>
    <w:rsid w:val="0053275A"/>
    <w:rsid w:val="00631128"/>
    <w:rsid w:val="006F3EAB"/>
    <w:rsid w:val="009B4D8D"/>
    <w:rsid w:val="00C247F5"/>
    <w:rsid w:val="00C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CB5D"/>
  <w15:chartTrackingRefBased/>
  <w15:docId w15:val="{9E1F86AB-7986-4309-8BD0-0D50BA68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4921</Words>
  <Characters>28054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11</cp:revision>
  <dcterms:created xsi:type="dcterms:W3CDTF">2019-09-12T17:44:00Z</dcterms:created>
  <dcterms:modified xsi:type="dcterms:W3CDTF">2019-09-12T19:05:00Z</dcterms:modified>
</cp:coreProperties>
</file>